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AA6D" w14:textId="77777777" w:rsidR="00600282" w:rsidRDefault="00600282" w:rsidP="00DF4C1B">
      <w:pPr>
        <w:pStyle w:val="NoSpacing"/>
        <w:jc w:val="center"/>
        <w:rPr>
          <w:b/>
          <w:sz w:val="28"/>
          <w:szCs w:val="28"/>
          <w:u w:val="single"/>
        </w:rPr>
      </w:pPr>
    </w:p>
    <w:p w14:paraId="02875E50" w14:textId="77777777" w:rsidR="00600282" w:rsidRDefault="00600282" w:rsidP="00DF4C1B">
      <w:pPr>
        <w:pStyle w:val="NoSpacing"/>
        <w:jc w:val="center"/>
        <w:rPr>
          <w:b/>
          <w:sz w:val="28"/>
          <w:szCs w:val="28"/>
          <w:u w:val="single"/>
        </w:rPr>
      </w:pPr>
    </w:p>
    <w:p w14:paraId="575D2E2E" w14:textId="5FBE4AC8" w:rsidR="00600282" w:rsidRPr="00AA7909" w:rsidRDefault="00600282" w:rsidP="00600282">
      <w:pPr>
        <w:jc w:val="center"/>
        <w:rPr>
          <w:sz w:val="56"/>
          <w:szCs w:val="56"/>
        </w:rPr>
      </w:pPr>
      <w:r>
        <w:rPr>
          <w:sz w:val="56"/>
          <w:szCs w:val="56"/>
        </w:rPr>
        <w:t>Anti-Bullying</w:t>
      </w:r>
      <w:r w:rsidRPr="0076223A">
        <w:rPr>
          <w:sz w:val="56"/>
          <w:szCs w:val="56"/>
        </w:rPr>
        <w:t xml:space="preserve"> Policy</w:t>
      </w:r>
    </w:p>
    <w:p w14:paraId="2CC18111" w14:textId="77777777" w:rsidR="00600282" w:rsidRDefault="00600282" w:rsidP="00600282">
      <w:pPr>
        <w:jc w:val="center"/>
        <w:rPr>
          <w:rFonts w:ascii="Comic Sans MS" w:hAnsi="Comic Sans MS"/>
          <w:sz w:val="56"/>
          <w:szCs w:val="56"/>
        </w:rPr>
      </w:pPr>
    </w:p>
    <w:p w14:paraId="1681214D" w14:textId="3A4CE32D" w:rsidR="00600282" w:rsidRDefault="00600282" w:rsidP="00600282">
      <w:pPr>
        <w:jc w:val="center"/>
        <w:rPr>
          <w:rFonts w:ascii="Comic Sans MS" w:hAnsi="Comic Sans MS"/>
          <w:sz w:val="56"/>
          <w:szCs w:val="56"/>
        </w:rPr>
      </w:pPr>
      <w:r w:rsidRPr="0076223A">
        <w:rPr>
          <w:rFonts w:ascii="Comic Sans MS" w:hAnsi="Comic Sans MS"/>
          <w:noProof/>
          <w:sz w:val="56"/>
          <w:szCs w:val="56"/>
          <w:lang w:eastAsia="en-GB"/>
        </w:rPr>
        <w:drawing>
          <wp:inline distT="0" distB="0" distL="0" distR="0" wp14:anchorId="11EA2A79" wp14:editId="0367A5B6">
            <wp:extent cx="5118100" cy="4857750"/>
            <wp:effectExtent l="0" t="0" r="6350" b="0"/>
            <wp:docPr id="1395180326" name="Picture 2"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8100" cy="4857750"/>
                    </a:xfrm>
                    <a:prstGeom prst="rect">
                      <a:avLst/>
                    </a:prstGeom>
                    <a:noFill/>
                    <a:ln>
                      <a:noFill/>
                    </a:ln>
                  </pic:spPr>
                </pic:pic>
              </a:graphicData>
            </a:graphic>
          </wp:inline>
        </w:drawing>
      </w:r>
    </w:p>
    <w:p w14:paraId="72E73C52" w14:textId="77777777" w:rsidR="00600282" w:rsidRDefault="00600282" w:rsidP="00600282">
      <w:pPr>
        <w:rPr>
          <w:rFonts w:ascii="Comic Sans MS" w:hAnsi="Comic Sans MS"/>
          <w:sz w:val="36"/>
          <w:szCs w:val="36"/>
        </w:rPr>
      </w:pPr>
    </w:p>
    <w:p w14:paraId="2C01FC38" w14:textId="77777777" w:rsidR="00600282" w:rsidRDefault="00600282" w:rsidP="00600282">
      <w:pPr>
        <w:rPr>
          <w:rFonts w:ascii="Comic Sans MS" w:hAnsi="Comic Sans MS"/>
          <w:sz w:val="36"/>
          <w:szCs w:val="36"/>
        </w:rPr>
      </w:pPr>
    </w:p>
    <w:p w14:paraId="6335AF82" w14:textId="77777777" w:rsidR="00600282" w:rsidRPr="00AA7909" w:rsidRDefault="00600282" w:rsidP="00600282">
      <w:pPr>
        <w:rPr>
          <w:sz w:val="36"/>
          <w:szCs w:val="36"/>
        </w:rPr>
      </w:pPr>
      <w:r w:rsidRPr="00AA7909">
        <w:rPr>
          <w:sz w:val="36"/>
          <w:szCs w:val="36"/>
        </w:rPr>
        <w:t>Responsibility</w:t>
      </w:r>
      <w:r>
        <w:rPr>
          <w:sz w:val="36"/>
          <w:szCs w:val="36"/>
        </w:rPr>
        <w:t>: Governors</w:t>
      </w:r>
    </w:p>
    <w:p w14:paraId="1D9AECCA" w14:textId="473FDE0A" w:rsidR="00600282" w:rsidRPr="00AA7909" w:rsidRDefault="00600282" w:rsidP="00600282">
      <w:pPr>
        <w:rPr>
          <w:sz w:val="36"/>
          <w:szCs w:val="36"/>
        </w:rPr>
      </w:pPr>
      <w:r w:rsidRPr="00AA7909">
        <w:rPr>
          <w:sz w:val="36"/>
          <w:szCs w:val="36"/>
        </w:rPr>
        <w:t xml:space="preserve">Approved on: </w:t>
      </w:r>
      <w:r>
        <w:rPr>
          <w:sz w:val="36"/>
          <w:szCs w:val="36"/>
        </w:rPr>
        <w:t>17</w:t>
      </w:r>
      <w:r w:rsidRPr="00600282">
        <w:rPr>
          <w:sz w:val="36"/>
          <w:szCs w:val="36"/>
          <w:vertAlign w:val="superscript"/>
        </w:rPr>
        <w:t>th</w:t>
      </w:r>
      <w:r>
        <w:rPr>
          <w:sz w:val="36"/>
          <w:szCs w:val="36"/>
        </w:rPr>
        <w:t xml:space="preserve"> July 2025  </w:t>
      </w:r>
    </w:p>
    <w:p w14:paraId="5B7ABDB3" w14:textId="59CDB12D" w:rsidR="00600282" w:rsidRDefault="00600282" w:rsidP="00600282">
      <w:pPr>
        <w:rPr>
          <w:sz w:val="36"/>
          <w:szCs w:val="36"/>
        </w:rPr>
      </w:pPr>
      <w:r w:rsidRPr="00AA7909">
        <w:rPr>
          <w:sz w:val="36"/>
          <w:szCs w:val="36"/>
        </w:rPr>
        <w:t xml:space="preserve">Next Review Date: </w:t>
      </w:r>
      <w:r>
        <w:rPr>
          <w:sz w:val="36"/>
          <w:szCs w:val="36"/>
        </w:rPr>
        <w:t>July 2027</w:t>
      </w:r>
    </w:p>
    <w:p w14:paraId="0ECC5E56" w14:textId="77777777" w:rsidR="00600282" w:rsidRDefault="00600282" w:rsidP="00600282">
      <w:pPr>
        <w:rPr>
          <w:rFonts w:ascii="Comic Sans MS" w:hAnsi="Comic Sans MS"/>
          <w:u w:val="single"/>
        </w:rPr>
      </w:pPr>
    </w:p>
    <w:p w14:paraId="49627094" w14:textId="77777777" w:rsidR="00600282" w:rsidRDefault="00600282" w:rsidP="00DF4C1B">
      <w:pPr>
        <w:pStyle w:val="NoSpacing"/>
        <w:rPr>
          <w:b/>
          <w:sz w:val="28"/>
          <w:szCs w:val="28"/>
          <w:u w:val="single"/>
        </w:rPr>
      </w:pPr>
    </w:p>
    <w:p w14:paraId="03C6E987" w14:textId="3AB83F55" w:rsidR="004209F3" w:rsidRDefault="004209F3" w:rsidP="00DF4C1B">
      <w:pPr>
        <w:pStyle w:val="NoSpacing"/>
        <w:rPr>
          <w:sz w:val="28"/>
          <w:szCs w:val="28"/>
        </w:rPr>
      </w:pPr>
      <w:r>
        <w:rPr>
          <w:b/>
          <w:sz w:val="28"/>
          <w:szCs w:val="28"/>
          <w:u w:val="single"/>
        </w:rPr>
        <w:lastRenderedPageBreak/>
        <w:t>Definition of Bullying:</w:t>
      </w:r>
    </w:p>
    <w:p w14:paraId="0A37501D" w14:textId="77777777" w:rsidR="004209F3" w:rsidRDefault="004209F3" w:rsidP="00DF4C1B">
      <w:pPr>
        <w:pStyle w:val="NoSpacing"/>
        <w:rPr>
          <w:sz w:val="24"/>
          <w:szCs w:val="24"/>
        </w:rPr>
      </w:pPr>
    </w:p>
    <w:p w14:paraId="49C9AA46" w14:textId="77777777" w:rsidR="0060665B" w:rsidRDefault="0060665B" w:rsidP="00FB55E7">
      <w:pPr>
        <w:pStyle w:val="NoSpacing"/>
        <w:jc w:val="both"/>
        <w:rPr>
          <w:sz w:val="24"/>
          <w:szCs w:val="24"/>
        </w:rPr>
      </w:pPr>
      <w:r>
        <w:rPr>
          <w:sz w:val="24"/>
          <w:szCs w:val="24"/>
        </w:rPr>
        <w:t>The Anti-Bullying Alliance defies bullying as...</w:t>
      </w:r>
    </w:p>
    <w:p w14:paraId="5DAB6C7B" w14:textId="77777777" w:rsidR="0060665B" w:rsidRDefault="0060665B" w:rsidP="00FB55E7">
      <w:pPr>
        <w:pStyle w:val="NoSpacing"/>
        <w:jc w:val="both"/>
        <w:rPr>
          <w:sz w:val="24"/>
          <w:szCs w:val="24"/>
        </w:rPr>
      </w:pPr>
    </w:p>
    <w:p w14:paraId="46E09B73" w14:textId="77777777" w:rsidR="00F72C10" w:rsidRPr="0060665B" w:rsidRDefault="0060665B" w:rsidP="00FB55E7">
      <w:pPr>
        <w:pStyle w:val="NoSpacing"/>
        <w:jc w:val="both"/>
        <w:rPr>
          <w:sz w:val="28"/>
          <w:szCs w:val="28"/>
        </w:rPr>
      </w:pPr>
      <w:r w:rsidRPr="0060665B">
        <w:rPr>
          <w:i/>
          <w:sz w:val="28"/>
          <w:szCs w:val="28"/>
        </w:rPr>
        <w:t xml:space="preserve">The </w:t>
      </w:r>
      <w:r w:rsidRPr="0060665B">
        <w:rPr>
          <w:b/>
          <w:i/>
          <w:color w:val="FF0000"/>
          <w:sz w:val="28"/>
          <w:szCs w:val="28"/>
        </w:rPr>
        <w:t>repetitive</w:t>
      </w:r>
      <w:r w:rsidRPr="0060665B">
        <w:rPr>
          <w:i/>
          <w:sz w:val="28"/>
          <w:szCs w:val="28"/>
        </w:rPr>
        <w:t xml:space="preserve">, </w:t>
      </w:r>
      <w:r w:rsidRPr="0060665B">
        <w:rPr>
          <w:b/>
          <w:i/>
          <w:color w:val="FF0000"/>
          <w:sz w:val="28"/>
          <w:szCs w:val="28"/>
        </w:rPr>
        <w:t>intentional</w:t>
      </w:r>
      <w:r w:rsidRPr="0060665B">
        <w:rPr>
          <w:i/>
          <w:sz w:val="28"/>
          <w:szCs w:val="28"/>
        </w:rPr>
        <w:t xml:space="preserve"> </w:t>
      </w:r>
      <w:r w:rsidRPr="0060665B">
        <w:rPr>
          <w:b/>
          <w:i/>
          <w:color w:val="FF0000"/>
          <w:sz w:val="28"/>
          <w:szCs w:val="28"/>
        </w:rPr>
        <w:t>hurting</w:t>
      </w:r>
      <w:r w:rsidRPr="0060665B">
        <w:rPr>
          <w:i/>
          <w:sz w:val="28"/>
          <w:szCs w:val="28"/>
        </w:rPr>
        <w:t xml:space="preserve"> of one person or group</w:t>
      </w:r>
      <w:r>
        <w:rPr>
          <w:i/>
          <w:sz w:val="28"/>
          <w:szCs w:val="28"/>
        </w:rPr>
        <w:t>,</w:t>
      </w:r>
      <w:r w:rsidRPr="0060665B">
        <w:rPr>
          <w:i/>
          <w:sz w:val="28"/>
          <w:szCs w:val="28"/>
        </w:rPr>
        <w:t xml:space="preserve"> by another person or group, where the relationship involves an </w:t>
      </w:r>
      <w:r w:rsidRPr="0060665B">
        <w:rPr>
          <w:b/>
          <w:i/>
          <w:color w:val="FF0000"/>
          <w:sz w:val="28"/>
          <w:szCs w:val="28"/>
        </w:rPr>
        <w:t>imbalance of power</w:t>
      </w:r>
      <w:r w:rsidRPr="0060665B">
        <w:rPr>
          <w:i/>
          <w:sz w:val="28"/>
          <w:szCs w:val="28"/>
        </w:rPr>
        <w:t xml:space="preserve">. Bullying can be physical, verbal or psychological. It can happen face-to –face or online. </w:t>
      </w:r>
      <w:r w:rsidRPr="0060665B">
        <w:rPr>
          <w:sz w:val="28"/>
          <w:szCs w:val="28"/>
        </w:rPr>
        <w:t xml:space="preserve"> </w:t>
      </w:r>
    </w:p>
    <w:p w14:paraId="02EB378F" w14:textId="77777777" w:rsidR="004209F3" w:rsidRPr="0060665B" w:rsidRDefault="004209F3" w:rsidP="00FB55E7">
      <w:pPr>
        <w:pStyle w:val="NoSpacing"/>
        <w:jc w:val="both"/>
        <w:rPr>
          <w:sz w:val="28"/>
          <w:szCs w:val="28"/>
        </w:rPr>
      </w:pPr>
    </w:p>
    <w:p w14:paraId="23B93866" w14:textId="77777777" w:rsidR="00D17109" w:rsidRDefault="004209F3" w:rsidP="00FB55E7">
      <w:pPr>
        <w:pStyle w:val="NoSpacing"/>
        <w:jc w:val="both"/>
        <w:rPr>
          <w:sz w:val="24"/>
          <w:szCs w:val="24"/>
        </w:rPr>
      </w:pPr>
      <w:r>
        <w:rPr>
          <w:sz w:val="24"/>
          <w:szCs w:val="24"/>
        </w:rPr>
        <w:t>At Nelson we recognise that bullying is different from random acts of aggression</w:t>
      </w:r>
      <w:r w:rsidR="0060665B">
        <w:rPr>
          <w:sz w:val="24"/>
          <w:szCs w:val="24"/>
        </w:rPr>
        <w:t xml:space="preserve"> or relationship conflicts</w:t>
      </w:r>
      <w:r>
        <w:rPr>
          <w:sz w:val="24"/>
          <w:szCs w:val="24"/>
        </w:rPr>
        <w:t xml:space="preserve">. We also understand that it is not the act which determines if it is bullying, but the effect of that act on the individual. It will be exercised through the use of power and not an exchange between equals. </w:t>
      </w:r>
    </w:p>
    <w:p w14:paraId="6A05A809" w14:textId="77777777" w:rsidR="004209F3" w:rsidRDefault="004209F3" w:rsidP="00FB55E7">
      <w:pPr>
        <w:pStyle w:val="NoSpacing"/>
        <w:jc w:val="both"/>
        <w:rPr>
          <w:sz w:val="24"/>
          <w:szCs w:val="24"/>
        </w:rPr>
      </w:pPr>
    </w:p>
    <w:p w14:paraId="6FCE4991" w14:textId="77777777" w:rsidR="004209F3" w:rsidRDefault="004209F3" w:rsidP="00FB55E7">
      <w:pPr>
        <w:pStyle w:val="NoSpacing"/>
        <w:jc w:val="both"/>
        <w:rPr>
          <w:sz w:val="28"/>
          <w:szCs w:val="28"/>
        </w:rPr>
      </w:pPr>
      <w:r>
        <w:rPr>
          <w:b/>
          <w:sz w:val="28"/>
          <w:szCs w:val="28"/>
          <w:u w:val="single"/>
        </w:rPr>
        <w:t>Our Values:</w:t>
      </w:r>
    </w:p>
    <w:p w14:paraId="5A39BBE3" w14:textId="77777777" w:rsidR="004209F3" w:rsidRDefault="004209F3" w:rsidP="00FB55E7">
      <w:pPr>
        <w:pStyle w:val="NoSpacing"/>
        <w:jc w:val="both"/>
        <w:rPr>
          <w:sz w:val="28"/>
          <w:szCs w:val="28"/>
        </w:rPr>
      </w:pPr>
    </w:p>
    <w:p w14:paraId="40C62DBF" w14:textId="77777777" w:rsidR="00BD7A72" w:rsidRPr="00947E76" w:rsidRDefault="004209F3" w:rsidP="00FB55E7">
      <w:pPr>
        <w:pStyle w:val="NoSpacing"/>
        <w:jc w:val="both"/>
        <w:rPr>
          <w:sz w:val="24"/>
          <w:szCs w:val="24"/>
        </w:rPr>
      </w:pPr>
      <w:r>
        <w:rPr>
          <w:sz w:val="24"/>
          <w:szCs w:val="24"/>
        </w:rPr>
        <w:t xml:space="preserve">At Nelson Primary School we strive to continually develop an environment in which everyone feels safe and is safe. </w:t>
      </w:r>
      <w:r w:rsidR="00BD7A72" w:rsidRPr="00947E76">
        <w:rPr>
          <w:sz w:val="24"/>
          <w:szCs w:val="24"/>
        </w:rPr>
        <w:t>Our school ethos emphasises the importance of respect for everyone. This means that we respect each other’s age, disabilities, gender, race, religion, gender identity and sexual orientation.</w:t>
      </w:r>
    </w:p>
    <w:p w14:paraId="03AB3D9F" w14:textId="77777777" w:rsidR="004209F3" w:rsidRDefault="004209F3" w:rsidP="00FB55E7">
      <w:pPr>
        <w:pStyle w:val="NoSpacing"/>
        <w:jc w:val="both"/>
        <w:rPr>
          <w:sz w:val="24"/>
          <w:szCs w:val="24"/>
        </w:rPr>
      </w:pPr>
      <w:r w:rsidRPr="00947E76">
        <w:rPr>
          <w:sz w:val="24"/>
          <w:szCs w:val="24"/>
        </w:rPr>
        <w:t>We view bullying as being unacceptable behaviour. However, we know that it does take place in all schools and that any young person could become involved at some time. Therefore, we are</w:t>
      </w:r>
      <w:r>
        <w:rPr>
          <w:sz w:val="24"/>
          <w:szCs w:val="24"/>
        </w:rPr>
        <w:t xml:space="preserve"> committed to creating a safe environment where young people can learn and develop, confident that if they have a worry an adult will listen and offer some help. We will make it clear to pupils, along with the staff, parents and governors, that when bullying does occur we will work together as a community in accordance with the policy set out in this do</w:t>
      </w:r>
      <w:r w:rsidR="00C41765">
        <w:rPr>
          <w:sz w:val="24"/>
          <w:szCs w:val="24"/>
        </w:rPr>
        <w:t>cument to help both the ‘target’ and ‘ringleader</w:t>
      </w:r>
      <w:r>
        <w:rPr>
          <w:sz w:val="24"/>
          <w:szCs w:val="24"/>
        </w:rPr>
        <w:t>’. We will ensure the safety of the person being harmed and also do our best to support i</w:t>
      </w:r>
      <w:r w:rsidR="00C41765">
        <w:rPr>
          <w:sz w:val="24"/>
          <w:szCs w:val="24"/>
        </w:rPr>
        <w:t>mproved behaviour from the others involved</w:t>
      </w:r>
      <w:r>
        <w:rPr>
          <w:sz w:val="24"/>
          <w:szCs w:val="24"/>
        </w:rPr>
        <w:t>. Throughout this pro</w:t>
      </w:r>
      <w:r w:rsidR="00C41765">
        <w:rPr>
          <w:sz w:val="24"/>
          <w:szCs w:val="24"/>
        </w:rPr>
        <w:t>cess we will refrain from</w:t>
      </w:r>
      <w:r>
        <w:rPr>
          <w:sz w:val="24"/>
          <w:szCs w:val="24"/>
        </w:rPr>
        <w:t xml:space="preserve"> labelling children as either ‘victim’ or ‘bully’ as we understand that this can affect their </w:t>
      </w:r>
      <w:proofErr w:type="spellStart"/>
      <w:r>
        <w:rPr>
          <w:sz w:val="24"/>
          <w:szCs w:val="24"/>
        </w:rPr>
        <w:t>self image</w:t>
      </w:r>
      <w:proofErr w:type="spellEnd"/>
      <w:r>
        <w:rPr>
          <w:sz w:val="24"/>
          <w:szCs w:val="24"/>
        </w:rPr>
        <w:t xml:space="preserve">. </w:t>
      </w:r>
      <w:r w:rsidR="00C41765">
        <w:rPr>
          <w:sz w:val="24"/>
          <w:szCs w:val="24"/>
        </w:rPr>
        <w:t xml:space="preserve">We also understand that bullying is a group behaviour which </w:t>
      </w:r>
      <w:r w:rsidR="00C41765" w:rsidRPr="00C41765">
        <w:rPr>
          <w:sz w:val="24"/>
          <w:szCs w:val="24"/>
          <w:u w:val="single"/>
        </w:rPr>
        <w:t>all</w:t>
      </w:r>
      <w:r w:rsidR="00C41765">
        <w:rPr>
          <w:sz w:val="24"/>
          <w:szCs w:val="24"/>
        </w:rPr>
        <w:t xml:space="preserve"> pupils have a role in; be it the ‘ringleader’, ‘target’, ‘reinforcer’, ‘assistant’, ‘defender’ or ‘outsider’. </w:t>
      </w:r>
    </w:p>
    <w:p w14:paraId="41C8F396" w14:textId="77777777" w:rsidR="004209F3" w:rsidRDefault="004209F3" w:rsidP="00FB55E7">
      <w:pPr>
        <w:pStyle w:val="NoSpacing"/>
        <w:jc w:val="both"/>
        <w:rPr>
          <w:sz w:val="24"/>
          <w:szCs w:val="24"/>
        </w:rPr>
      </w:pPr>
    </w:p>
    <w:p w14:paraId="2C29A596" w14:textId="77777777" w:rsidR="004209F3" w:rsidRDefault="004209F3" w:rsidP="00FB55E7">
      <w:pPr>
        <w:pStyle w:val="NoSpacing"/>
        <w:jc w:val="both"/>
        <w:rPr>
          <w:sz w:val="24"/>
          <w:szCs w:val="24"/>
        </w:rPr>
      </w:pPr>
      <w:r>
        <w:rPr>
          <w:sz w:val="24"/>
          <w:szCs w:val="24"/>
        </w:rPr>
        <w:t>There are two separate strands that our school will adopt in response to bullying. The first is based on prevention. This is the work we will do to reduce the frequency of bullying. The second is reaction and the strategies we will use when incidents of bullying do occur.</w:t>
      </w:r>
    </w:p>
    <w:p w14:paraId="72A3D3EC" w14:textId="77777777" w:rsidR="004209F3" w:rsidRDefault="004209F3" w:rsidP="00FB55E7">
      <w:pPr>
        <w:pStyle w:val="NoSpacing"/>
        <w:jc w:val="both"/>
        <w:rPr>
          <w:sz w:val="24"/>
          <w:szCs w:val="24"/>
        </w:rPr>
      </w:pPr>
    </w:p>
    <w:p w14:paraId="25CD5E7C" w14:textId="77777777" w:rsidR="004209F3" w:rsidRDefault="004209F3" w:rsidP="00FB55E7">
      <w:pPr>
        <w:pStyle w:val="NoSpacing"/>
        <w:jc w:val="both"/>
        <w:rPr>
          <w:b/>
          <w:sz w:val="28"/>
          <w:szCs w:val="28"/>
        </w:rPr>
      </w:pPr>
      <w:r>
        <w:rPr>
          <w:b/>
          <w:sz w:val="28"/>
          <w:szCs w:val="28"/>
          <w:u w:val="single"/>
        </w:rPr>
        <w:t xml:space="preserve">Prevention – A </w:t>
      </w:r>
      <w:smartTag w:uri="urn:schemas-microsoft-com:office:smarttags" w:element="PlaceName">
        <w:smartTag w:uri="urn:schemas-microsoft-com:office:smarttags" w:element="place">
          <w:r>
            <w:rPr>
              <w:b/>
              <w:sz w:val="28"/>
              <w:szCs w:val="28"/>
              <w:u w:val="single"/>
            </w:rPr>
            <w:t>Whole</w:t>
          </w:r>
        </w:smartTag>
        <w:r>
          <w:rPr>
            <w:b/>
            <w:sz w:val="28"/>
            <w:szCs w:val="28"/>
            <w:u w:val="single"/>
          </w:rPr>
          <w:t xml:space="preserve"> </w:t>
        </w:r>
        <w:smartTag w:uri="urn:schemas-microsoft-com:office:smarttags" w:element="PlaceName">
          <w:smartTag w:uri="urn:schemas-microsoft-com:office:smarttags" w:element="PlaceType">
            <w:r>
              <w:rPr>
                <w:b/>
                <w:sz w:val="28"/>
                <w:szCs w:val="28"/>
                <w:u w:val="single"/>
              </w:rPr>
              <w:t>School</w:t>
            </w:r>
          </w:smartTag>
        </w:smartTag>
      </w:smartTag>
      <w:r>
        <w:rPr>
          <w:b/>
          <w:sz w:val="28"/>
          <w:szCs w:val="28"/>
          <w:u w:val="single"/>
        </w:rPr>
        <w:t xml:space="preserve"> Approach:</w:t>
      </w:r>
    </w:p>
    <w:p w14:paraId="0D0B940D" w14:textId="77777777" w:rsidR="004209F3" w:rsidRDefault="004209F3" w:rsidP="00FB55E7">
      <w:pPr>
        <w:pStyle w:val="NoSpacing"/>
        <w:jc w:val="both"/>
        <w:rPr>
          <w:sz w:val="24"/>
          <w:szCs w:val="24"/>
        </w:rPr>
      </w:pPr>
    </w:p>
    <w:p w14:paraId="5C0AE1D8" w14:textId="77777777" w:rsidR="000256CC" w:rsidRDefault="000256CC" w:rsidP="00FB55E7">
      <w:pPr>
        <w:pStyle w:val="NoSpacing"/>
        <w:numPr>
          <w:ilvl w:val="0"/>
          <w:numId w:val="2"/>
        </w:numPr>
        <w:jc w:val="both"/>
        <w:rPr>
          <w:sz w:val="24"/>
          <w:szCs w:val="24"/>
        </w:rPr>
      </w:pPr>
      <w:r>
        <w:rPr>
          <w:sz w:val="24"/>
          <w:szCs w:val="24"/>
        </w:rPr>
        <w:t>We have three clear ‘Diamond Rules’ in school which reflect our key values. These are:</w:t>
      </w:r>
    </w:p>
    <w:p w14:paraId="42C2433C" w14:textId="77777777" w:rsidR="000256CC" w:rsidRPr="000256CC" w:rsidRDefault="000256CC" w:rsidP="000256CC">
      <w:pPr>
        <w:pStyle w:val="NoSpacing"/>
        <w:numPr>
          <w:ilvl w:val="0"/>
          <w:numId w:val="8"/>
        </w:numPr>
        <w:jc w:val="both"/>
        <w:rPr>
          <w:i/>
          <w:sz w:val="24"/>
          <w:szCs w:val="24"/>
        </w:rPr>
      </w:pPr>
      <w:r w:rsidRPr="000256CC">
        <w:rPr>
          <w:i/>
          <w:sz w:val="24"/>
          <w:szCs w:val="24"/>
        </w:rPr>
        <w:t>Show respect and good manners.</w:t>
      </w:r>
    </w:p>
    <w:p w14:paraId="1EEAB5AB" w14:textId="77777777" w:rsidR="000256CC" w:rsidRPr="000256CC" w:rsidRDefault="000256CC" w:rsidP="000256CC">
      <w:pPr>
        <w:pStyle w:val="NoSpacing"/>
        <w:numPr>
          <w:ilvl w:val="0"/>
          <w:numId w:val="8"/>
        </w:numPr>
        <w:jc w:val="both"/>
        <w:rPr>
          <w:i/>
          <w:sz w:val="24"/>
          <w:szCs w:val="24"/>
        </w:rPr>
      </w:pPr>
      <w:r w:rsidRPr="000256CC">
        <w:rPr>
          <w:i/>
          <w:sz w:val="24"/>
          <w:szCs w:val="24"/>
        </w:rPr>
        <w:t>Follow instructions with thought and care.</w:t>
      </w:r>
    </w:p>
    <w:p w14:paraId="1AD10B1D" w14:textId="77777777" w:rsidR="000256CC" w:rsidRPr="000256CC" w:rsidRDefault="000256CC" w:rsidP="000256CC">
      <w:pPr>
        <w:pStyle w:val="NoSpacing"/>
        <w:numPr>
          <w:ilvl w:val="0"/>
          <w:numId w:val="8"/>
        </w:numPr>
        <w:jc w:val="both"/>
        <w:rPr>
          <w:i/>
          <w:sz w:val="24"/>
          <w:szCs w:val="24"/>
        </w:rPr>
      </w:pPr>
      <w:r w:rsidRPr="000256CC">
        <w:rPr>
          <w:i/>
          <w:sz w:val="24"/>
          <w:szCs w:val="24"/>
        </w:rPr>
        <w:t>Care for everyone and everything.</w:t>
      </w:r>
    </w:p>
    <w:p w14:paraId="20E1BCC9" w14:textId="77777777" w:rsidR="000256CC" w:rsidRDefault="000256CC" w:rsidP="000256CC">
      <w:pPr>
        <w:pStyle w:val="NoSpacing"/>
        <w:jc w:val="both"/>
        <w:rPr>
          <w:sz w:val="24"/>
          <w:szCs w:val="24"/>
        </w:rPr>
      </w:pPr>
      <w:r>
        <w:rPr>
          <w:sz w:val="24"/>
          <w:szCs w:val="24"/>
        </w:rPr>
        <w:t xml:space="preserve">           </w:t>
      </w:r>
      <w:r w:rsidR="004209F3" w:rsidRPr="000256CC">
        <w:rPr>
          <w:sz w:val="24"/>
          <w:szCs w:val="24"/>
        </w:rPr>
        <w:t>We will ensure that the adults in the school act as a role model</w:t>
      </w:r>
      <w:r>
        <w:rPr>
          <w:sz w:val="24"/>
          <w:szCs w:val="24"/>
        </w:rPr>
        <w:t xml:space="preserve"> and follow these rules too. S</w:t>
      </w:r>
      <w:r w:rsidR="004209F3" w:rsidRPr="000256CC">
        <w:rPr>
          <w:sz w:val="24"/>
          <w:szCs w:val="24"/>
        </w:rPr>
        <w:t>taff do</w:t>
      </w:r>
    </w:p>
    <w:p w14:paraId="7F7760F5" w14:textId="77777777" w:rsidR="000256CC" w:rsidRDefault="000256CC" w:rsidP="000256CC">
      <w:pPr>
        <w:pStyle w:val="NoSpacing"/>
        <w:jc w:val="both"/>
        <w:rPr>
          <w:sz w:val="24"/>
          <w:szCs w:val="24"/>
        </w:rPr>
      </w:pPr>
      <w:r>
        <w:rPr>
          <w:sz w:val="24"/>
          <w:szCs w:val="24"/>
        </w:rPr>
        <w:t xml:space="preserve">          </w:t>
      </w:r>
      <w:r w:rsidR="004209F3" w:rsidRPr="000256CC">
        <w:rPr>
          <w:sz w:val="24"/>
          <w:szCs w:val="24"/>
        </w:rPr>
        <w:t xml:space="preserve"> not misuse their position of power to dominate the pupils in the school. Therefore, we will avoid</w:t>
      </w:r>
    </w:p>
    <w:p w14:paraId="5747D3CB" w14:textId="77777777" w:rsidR="004209F3" w:rsidRPr="000256CC" w:rsidRDefault="000256CC" w:rsidP="000256CC">
      <w:pPr>
        <w:pStyle w:val="NoSpacing"/>
        <w:jc w:val="both"/>
        <w:rPr>
          <w:sz w:val="24"/>
          <w:szCs w:val="24"/>
        </w:rPr>
      </w:pPr>
      <w:r>
        <w:rPr>
          <w:sz w:val="24"/>
          <w:szCs w:val="24"/>
        </w:rPr>
        <w:t xml:space="preserve">          </w:t>
      </w:r>
      <w:r w:rsidR="004209F3" w:rsidRPr="000256CC">
        <w:rPr>
          <w:sz w:val="24"/>
          <w:szCs w:val="24"/>
        </w:rPr>
        <w:t xml:space="preserve"> using derogatory comments or nicknames, sarcasm, and dominating and humiliating behaviour. </w:t>
      </w:r>
    </w:p>
    <w:p w14:paraId="7295E5A8" w14:textId="77777777" w:rsidR="004209F3" w:rsidRDefault="004209F3" w:rsidP="00FB55E7">
      <w:pPr>
        <w:pStyle w:val="NoSpacing"/>
        <w:numPr>
          <w:ilvl w:val="0"/>
          <w:numId w:val="2"/>
        </w:numPr>
        <w:jc w:val="both"/>
        <w:rPr>
          <w:sz w:val="24"/>
          <w:szCs w:val="24"/>
        </w:rPr>
      </w:pPr>
      <w:r>
        <w:rPr>
          <w:sz w:val="24"/>
          <w:szCs w:val="24"/>
        </w:rPr>
        <w:t>We will listen to the pupils when they are willing to talk about bullying and we will be sensitive to a pupil’s need for privacy and respect. We will ensure that pupils know where they can seek h</w:t>
      </w:r>
      <w:r w:rsidR="000256CC">
        <w:rPr>
          <w:sz w:val="24"/>
          <w:szCs w:val="24"/>
        </w:rPr>
        <w:t>elp, (notice boards, meet and greets, school council</w:t>
      </w:r>
      <w:r>
        <w:rPr>
          <w:sz w:val="24"/>
          <w:szCs w:val="24"/>
        </w:rPr>
        <w:t xml:space="preserve">, etc) but also that there is a limit to our confidentiality if we feel that the problem is of a more serious nature. </w:t>
      </w:r>
    </w:p>
    <w:p w14:paraId="18796E43" w14:textId="77777777" w:rsidR="004209F3" w:rsidRPr="00947E76" w:rsidRDefault="0042797B" w:rsidP="00FB55E7">
      <w:pPr>
        <w:pStyle w:val="NoSpacing"/>
        <w:numPr>
          <w:ilvl w:val="0"/>
          <w:numId w:val="2"/>
        </w:numPr>
        <w:jc w:val="both"/>
        <w:rPr>
          <w:sz w:val="24"/>
          <w:szCs w:val="24"/>
        </w:rPr>
      </w:pPr>
      <w:r>
        <w:rPr>
          <w:sz w:val="24"/>
          <w:szCs w:val="24"/>
        </w:rPr>
        <w:t>We are a ‘Rights Respecting School’ which means that we teach pupils abo</w:t>
      </w:r>
      <w:r w:rsidR="00D3404B">
        <w:rPr>
          <w:sz w:val="24"/>
          <w:szCs w:val="24"/>
        </w:rPr>
        <w:t>ut the UN Convention of the rights of a child</w:t>
      </w:r>
      <w:r>
        <w:rPr>
          <w:sz w:val="24"/>
          <w:szCs w:val="24"/>
        </w:rPr>
        <w:t xml:space="preserve">. This includes, for example, </w:t>
      </w:r>
      <w:r w:rsidR="00A02E2F">
        <w:rPr>
          <w:sz w:val="24"/>
          <w:szCs w:val="24"/>
        </w:rPr>
        <w:t xml:space="preserve">teaching pupils about </w:t>
      </w:r>
      <w:r>
        <w:rPr>
          <w:sz w:val="24"/>
          <w:szCs w:val="24"/>
        </w:rPr>
        <w:t>their right to be</w:t>
      </w:r>
      <w:r w:rsidR="00D3404B">
        <w:rPr>
          <w:sz w:val="24"/>
          <w:szCs w:val="24"/>
        </w:rPr>
        <w:t xml:space="preserve"> protected from conflict, cruelty, exploitation and neglect, b</w:t>
      </w:r>
      <w:r w:rsidR="00A02E2F">
        <w:rPr>
          <w:sz w:val="24"/>
          <w:szCs w:val="24"/>
        </w:rPr>
        <w:t xml:space="preserve">ut also their responsibility not to bully or harm each other. </w:t>
      </w:r>
      <w:r>
        <w:rPr>
          <w:sz w:val="24"/>
          <w:szCs w:val="24"/>
        </w:rPr>
        <w:t xml:space="preserve"> </w:t>
      </w:r>
    </w:p>
    <w:p w14:paraId="6078D99F" w14:textId="77777777" w:rsidR="00BD7A72" w:rsidRPr="00F4103F" w:rsidRDefault="004209F3" w:rsidP="00F4103F">
      <w:pPr>
        <w:pStyle w:val="NoSpacing"/>
        <w:numPr>
          <w:ilvl w:val="0"/>
          <w:numId w:val="2"/>
        </w:numPr>
        <w:jc w:val="both"/>
        <w:rPr>
          <w:sz w:val="24"/>
          <w:szCs w:val="24"/>
        </w:rPr>
      </w:pPr>
      <w:r w:rsidRPr="00F4103F">
        <w:rPr>
          <w:sz w:val="24"/>
          <w:szCs w:val="24"/>
        </w:rPr>
        <w:t>Safeguarding is of paramount importance, and therefore, we aim to build strong links around this within our curricul</w:t>
      </w:r>
      <w:r w:rsidR="007E4672">
        <w:rPr>
          <w:sz w:val="24"/>
          <w:szCs w:val="24"/>
        </w:rPr>
        <w:t xml:space="preserve">um.  In PHSE, we have enhanced our curriculum with references to issues that may be relevant to our children and families in the local area in which they live, such as resilience, gang </w:t>
      </w:r>
      <w:r w:rsidR="007E4672">
        <w:rPr>
          <w:sz w:val="24"/>
          <w:szCs w:val="24"/>
        </w:rPr>
        <w:lastRenderedPageBreak/>
        <w:t xml:space="preserve">culture, knife crime and drugs education, preparing them for life away from Nelson school. </w:t>
      </w:r>
      <w:r w:rsidR="00A02E2F" w:rsidRPr="00F4103F">
        <w:rPr>
          <w:sz w:val="24"/>
          <w:szCs w:val="24"/>
        </w:rPr>
        <w:t xml:space="preserve"> </w:t>
      </w:r>
      <w:r w:rsidRPr="00F4103F">
        <w:rPr>
          <w:sz w:val="24"/>
          <w:szCs w:val="24"/>
        </w:rPr>
        <w:t xml:space="preserve"> </w:t>
      </w:r>
      <w:r w:rsidR="00697676" w:rsidRPr="00F4103F">
        <w:rPr>
          <w:sz w:val="24"/>
          <w:szCs w:val="24"/>
        </w:rPr>
        <w:t xml:space="preserve"> </w:t>
      </w:r>
      <w:r w:rsidR="00F4103F">
        <w:rPr>
          <w:sz w:val="24"/>
          <w:szCs w:val="24"/>
        </w:rPr>
        <w:t xml:space="preserve">We follow the ‘No Outsiders’ </w:t>
      </w:r>
      <w:r w:rsidR="00F4103F" w:rsidRPr="00947E76">
        <w:rPr>
          <w:sz w:val="24"/>
          <w:szCs w:val="24"/>
        </w:rPr>
        <w:t xml:space="preserve">scheme which </w:t>
      </w:r>
      <w:r w:rsidR="007E4672">
        <w:rPr>
          <w:sz w:val="24"/>
          <w:szCs w:val="24"/>
        </w:rPr>
        <w:t xml:space="preserve">uses, among other resources, images from news around the world to teach the message that there should be no outsiders within our society, celebrating difference and diversity, thus reinforcing our ethos of having no outsiders at Nelson school </w:t>
      </w:r>
      <w:r w:rsidR="00F4103F" w:rsidRPr="00947E76">
        <w:rPr>
          <w:sz w:val="24"/>
          <w:szCs w:val="24"/>
        </w:rPr>
        <w:t xml:space="preserve">(See PHSE and Curriculum planning for details). </w:t>
      </w:r>
      <w:r w:rsidR="00BD7A72" w:rsidRPr="00F4103F">
        <w:rPr>
          <w:sz w:val="24"/>
          <w:szCs w:val="24"/>
        </w:rPr>
        <w:t>We</w:t>
      </w:r>
      <w:r w:rsidR="00F4103F">
        <w:rPr>
          <w:sz w:val="24"/>
          <w:szCs w:val="24"/>
        </w:rPr>
        <w:t xml:space="preserve"> also </w:t>
      </w:r>
      <w:r w:rsidRPr="00F4103F">
        <w:rPr>
          <w:sz w:val="24"/>
          <w:szCs w:val="24"/>
        </w:rPr>
        <w:t xml:space="preserve"> have weekly ‘R Time’ sessions which</w:t>
      </w:r>
      <w:r w:rsidR="00F4103F">
        <w:rPr>
          <w:sz w:val="24"/>
          <w:szCs w:val="24"/>
        </w:rPr>
        <w:t xml:space="preserve"> aim to teach the Diamond Rules and daily ‘peer massage’ which teaches pupils about appropriate touch and their right to say ‘no’ to touch. </w:t>
      </w:r>
      <w:r w:rsidR="00F4103F" w:rsidRPr="00F4103F">
        <w:rPr>
          <w:sz w:val="24"/>
          <w:szCs w:val="24"/>
        </w:rPr>
        <w:t xml:space="preserve"> </w:t>
      </w:r>
      <w:r w:rsidR="00BD7A72" w:rsidRPr="00F4103F">
        <w:rPr>
          <w:sz w:val="24"/>
          <w:szCs w:val="24"/>
        </w:rPr>
        <w:t>We use the technique of ‘</w:t>
      </w:r>
      <w:proofErr w:type="spellStart"/>
      <w:r w:rsidR="00BD7A72" w:rsidRPr="00F4103F">
        <w:rPr>
          <w:sz w:val="24"/>
          <w:szCs w:val="24"/>
        </w:rPr>
        <w:t>usualising</w:t>
      </w:r>
      <w:proofErr w:type="spellEnd"/>
      <w:r w:rsidR="00BD7A72" w:rsidRPr="00F4103F">
        <w:rPr>
          <w:sz w:val="24"/>
          <w:szCs w:val="24"/>
        </w:rPr>
        <w:t xml:space="preserve">’ in lessons, where we make our pupils aware of the existence of people who are seen as different, such as people with disabilities or LGBT </w:t>
      </w:r>
      <w:r w:rsidR="00942E05" w:rsidRPr="00F4103F">
        <w:rPr>
          <w:sz w:val="24"/>
          <w:szCs w:val="24"/>
        </w:rPr>
        <w:t>(Lesbian, Gay, Bisexual, Trans) people. This leads to ‘actualising’ where, having established a new langua</w:t>
      </w:r>
      <w:r w:rsidR="00F4103F">
        <w:rPr>
          <w:sz w:val="24"/>
          <w:szCs w:val="24"/>
        </w:rPr>
        <w:t xml:space="preserve">ge, we can discuss real issues </w:t>
      </w:r>
      <w:r w:rsidR="00942E05" w:rsidRPr="00F4103F">
        <w:rPr>
          <w:sz w:val="24"/>
          <w:szCs w:val="24"/>
        </w:rPr>
        <w:t xml:space="preserve">dealing with discrimination.  </w:t>
      </w:r>
    </w:p>
    <w:p w14:paraId="433E6ED4" w14:textId="77777777" w:rsidR="00EE3952" w:rsidRPr="00EE3952" w:rsidRDefault="004209F3" w:rsidP="00EE3952">
      <w:pPr>
        <w:pStyle w:val="NoSpacing"/>
        <w:numPr>
          <w:ilvl w:val="0"/>
          <w:numId w:val="2"/>
        </w:numPr>
        <w:jc w:val="both"/>
        <w:rPr>
          <w:sz w:val="24"/>
          <w:szCs w:val="24"/>
        </w:rPr>
      </w:pPr>
      <w:r w:rsidRPr="008226A5">
        <w:rPr>
          <w:sz w:val="24"/>
          <w:szCs w:val="24"/>
        </w:rPr>
        <w:t>Nelson Primary School has be</w:t>
      </w:r>
      <w:r w:rsidR="00697676">
        <w:rPr>
          <w:sz w:val="24"/>
          <w:szCs w:val="24"/>
        </w:rPr>
        <w:t>en awarded the ‘Be Healthy’ Standard</w:t>
      </w:r>
      <w:r w:rsidRPr="008226A5">
        <w:rPr>
          <w:sz w:val="24"/>
          <w:szCs w:val="24"/>
        </w:rPr>
        <w:t>. We will work hard to ensure that we continue to meet the criteria for this, especially the section aro</w:t>
      </w:r>
      <w:r w:rsidR="00697676">
        <w:rPr>
          <w:sz w:val="24"/>
          <w:szCs w:val="24"/>
        </w:rPr>
        <w:t>und ‘emotional health’.  We have</w:t>
      </w:r>
      <w:r w:rsidRPr="008226A5">
        <w:rPr>
          <w:sz w:val="24"/>
          <w:szCs w:val="24"/>
        </w:rPr>
        <w:t xml:space="preserve"> annual </w:t>
      </w:r>
      <w:r w:rsidR="00697676">
        <w:rPr>
          <w:sz w:val="24"/>
          <w:szCs w:val="24"/>
        </w:rPr>
        <w:t xml:space="preserve">‘Anti-Bullying Week’ and also a </w:t>
      </w:r>
      <w:r w:rsidRPr="008226A5">
        <w:rPr>
          <w:sz w:val="24"/>
          <w:szCs w:val="24"/>
        </w:rPr>
        <w:t>‘Sta</w:t>
      </w:r>
      <w:r w:rsidR="00697676">
        <w:rPr>
          <w:sz w:val="24"/>
          <w:szCs w:val="24"/>
        </w:rPr>
        <w:t>ying Safe Week’. Throughout these</w:t>
      </w:r>
      <w:r w:rsidRPr="008226A5">
        <w:rPr>
          <w:sz w:val="24"/>
          <w:szCs w:val="24"/>
        </w:rPr>
        <w:t xml:space="preserve"> week</w:t>
      </w:r>
      <w:r w:rsidR="00697676">
        <w:rPr>
          <w:sz w:val="24"/>
          <w:szCs w:val="24"/>
        </w:rPr>
        <w:t xml:space="preserve">s pupils </w:t>
      </w:r>
      <w:r w:rsidRPr="008226A5">
        <w:rPr>
          <w:sz w:val="24"/>
          <w:szCs w:val="24"/>
        </w:rPr>
        <w:t>take part in a variety of activities aimed at tackling issues related to bullying, su</w:t>
      </w:r>
      <w:r w:rsidR="00EE3952">
        <w:rPr>
          <w:sz w:val="24"/>
          <w:szCs w:val="24"/>
        </w:rPr>
        <w:t xml:space="preserve">ch as the </w:t>
      </w:r>
      <w:r w:rsidR="00F4103F">
        <w:rPr>
          <w:sz w:val="24"/>
          <w:szCs w:val="24"/>
        </w:rPr>
        <w:t>role of the outsider</w:t>
      </w:r>
      <w:r w:rsidR="00EE3952">
        <w:rPr>
          <w:sz w:val="24"/>
          <w:szCs w:val="24"/>
        </w:rPr>
        <w:t xml:space="preserve">, </w:t>
      </w:r>
      <w:r w:rsidRPr="008226A5">
        <w:rPr>
          <w:sz w:val="24"/>
          <w:szCs w:val="24"/>
        </w:rPr>
        <w:t>the importance of speaking out</w:t>
      </w:r>
      <w:r w:rsidR="00EE3952">
        <w:rPr>
          <w:sz w:val="24"/>
          <w:szCs w:val="24"/>
        </w:rPr>
        <w:t xml:space="preserve"> and e-safety, including cyber bullying.</w:t>
      </w:r>
      <w:r w:rsidR="00F4103F">
        <w:rPr>
          <w:sz w:val="24"/>
          <w:szCs w:val="24"/>
        </w:rPr>
        <w:t xml:space="preserve"> We use recorded data in school to identify priority areas to be addressed. </w:t>
      </w:r>
      <w:r w:rsidR="00EE3952">
        <w:rPr>
          <w:sz w:val="24"/>
          <w:szCs w:val="24"/>
        </w:rPr>
        <w:t xml:space="preserve">  </w:t>
      </w:r>
      <w:r w:rsidR="00F4103F">
        <w:rPr>
          <w:sz w:val="24"/>
          <w:szCs w:val="24"/>
        </w:rPr>
        <w:t>Each term, we also have ‘debating afternoons’ which pupils debate relevant topics. This encourages pupils to listen to and respect  others’ ideas</w:t>
      </w:r>
    </w:p>
    <w:p w14:paraId="2C6372F2" w14:textId="207B8AF7" w:rsidR="004209F3" w:rsidRDefault="004209F3" w:rsidP="005A4249">
      <w:pPr>
        <w:pStyle w:val="NoSpacing"/>
        <w:numPr>
          <w:ilvl w:val="0"/>
          <w:numId w:val="2"/>
        </w:numPr>
        <w:jc w:val="both"/>
        <w:rPr>
          <w:sz w:val="24"/>
          <w:szCs w:val="24"/>
        </w:rPr>
      </w:pPr>
      <w:r>
        <w:rPr>
          <w:sz w:val="24"/>
          <w:szCs w:val="24"/>
        </w:rPr>
        <w:t xml:space="preserve">Finally, pupils who do begin to show signs of </w:t>
      </w:r>
      <w:proofErr w:type="spellStart"/>
      <w:r>
        <w:rPr>
          <w:sz w:val="24"/>
          <w:szCs w:val="24"/>
        </w:rPr>
        <w:t>anti social</w:t>
      </w:r>
      <w:proofErr w:type="spellEnd"/>
      <w:r>
        <w:rPr>
          <w:sz w:val="24"/>
          <w:szCs w:val="24"/>
        </w:rPr>
        <w:t xml:space="preserve"> behaviour</w:t>
      </w:r>
      <w:r w:rsidR="00EE3952">
        <w:rPr>
          <w:sz w:val="24"/>
          <w:szCs w:val="24"/>
        </w:rPr>
        <w:t>, or pupils identified as vulnerable</w:t>
      </w:r>
      <w:r w:rsidR="00F4103F">
        <w:rPr>
          <w:sz w:val="24"/>
          <w:szCs w:val="24"/>
        </w:rPr>
        <w:t>, are</w:t>
      </w:r>
      <w:r>
        <w:rPr>
          <w:sz w:val="24"/>
          <w:szCs w:val="24"/>
        </w:rPr>
        <w:t xml:space="preserve"> given priority o</w:t>
      </w:r>
      <w:r w:rsidR="00F4103F">
        <w:rPr>
          <w:sz w:val="24"/>
          <w:szCs w:val="24"/>
        </w:rPr>
        <w:t>ver time with the schools</w:t>
      </w:r>
      <w:r>
        <w:rPr>
          <w:sz w:val="24"/>
          <w:szCs w:val="24"/>
        </w:rPr>
        <w:t xml:space="preserve"> Learning Mentor</w:t>
      </w:r>
      <w:r w:rsidR="00F4103F">
        <w:rPr>
          <w:sz w:val="24"/>
          <w:szCs w:val="24"/>
        </w:rPr>
        <w:t>s</w:t>
      </w:r>
      <w:r>
        <w:rPr>
          <w:sz w:val="24"/>
          <w:szCs w:val="24"/>
        </w:rPr>
        <w:t>.</w:t>
      </w:r>
      <w:r w:rsidR="00F4103F">
        <w:rPr>
          <w:sz w:val="24"/>
          <w:szCs w:val="24"/>
        </w:rPr>
        <w:t xml:space="preserve"> </w:t>
      </w:r>
      <w:r w:rsidR="008554F5">
        <w:rPr>
          <w:sz w:val="24"/>
          <w:szCs w:val="24"/>
        </w:rPr>
        <w:t>If concerns are significant, o</w:t>
      </w:r>
      <w:r w:rsidR="00F4103F">
        <w:rPr>
          <w:sz w:val="24"/>
          <w:szCs w:val="24"/>
        </w:rPr>
        <w:t>ur</w:t>
      </w:r>
      <w:r w:rsidR="00600282">
        <w:rPr>
          <w:sz w:val="24"/>
          <w:szCs w:val="24"/>
        </w:rPr>
        <w:t xml:space="preserve"> Pastoral Team</w:t>
      </w:r>
      <w:r w:rsidR="00F4103F">
        <w:rPr>
          <w:sz w:val="24"/>
          <w:szCs w:val="24"/>
        </w:rPr>
        <w:t xml:space="preserve"> completes </w:t>
      </w:r>
      <w:r w:rsidR="008554F5">
        <w:rPr>
          <w:sz w:val="24"/>
          <w:szCs w:val="24"/>
        </w:rPr>
        <w:t>‘3 houses signs of safety and well-being’ intervention to determine if an Early Help Assessment and Our Family Plan are needed.</w:t>
      </w:r>
    </w:p>
    <w:p w14:paraId="0E27B00A" w14:textId="77777777" w:rsidR="004209F3" w:rsidRDefault="004209F3" w:rsidP="00BB6766">
      <w:pPr>
        <w:pStyle w:val="NoSpacing"/>
        <w:jc w:val="both"/>
        <w:rPr>
          <w:sz w:val="24"/>
          <w:szCs w:val="24"/>
        </w:rPr>
      </w:pPr>
    </w:p>
    <w:p w14:paraId="60061E4C" w14:textId="77777777" w:rsidR="004209F3" w:rsidRDefault="004209F3" w:rsidP="00BB6766">
      <w:pPr>
        <w:pStyle w:val="NoSpacing"/>
        <w:jc w:val="both"/>
        <w:rPr>
          <w:sz w:val="24"/>
          <w:szCs w:val="24"/>
        </w:rPr>
      </w:pPr>
    </w:p>
    <w:p w14:paraId="54C038BA" w14:textId="77777777" w:rsidR="004209F3" w:rsidRDefault="004209F3" w:rsidP="00BB6766">
      <w:pPr>
        <w:pStyle w:val="NoSpacing"/>
        <w:jc w:val="both"/>
        <w:rPr>
          <w:sz w:val="28"/>
          <w:szCs w:val="28"/>
        </w:rPr>
      </w:pPr>
      <w:r>
        <w:rPr>
          <w:b/>
          <w:sz w:val="28"/>
          <w:szCs w:val="28"/>
          <w:u w:val="single"/>
        </w:rPr>
        <w:t>Reaction – Dealing with Incidents of Bullying:</w:t>
      </w:r>
    </w:p>
    <w:p w14:paraId="44EAFD9C" w14:textId="77777777" w:rsidR="004209F3" w:rsidRDefault="004209F3" w:rsidP="00BB6766">
      <w:pPr>
        <w:pStyle w:val="NoSpacing"/>
        <w:jc w:val="both"/>
        <w:rPr>
          <w:sz w:val="28"/>
          <w:szCs w:val="28"/>
        </w:rPr>
      </w:pPr>
    </w:p>
    <w:p w14:paraId="4FCF7D7B" w14:textId="77777777" w:rsidR="004209F3" w:rsidRDefault="004209F3" w:rsidP="00BB6766">
      <w:pPr>
        <w:pStyle w:val="NoSpacing"/>
        <w:jc w:val="both"/>
        <w:rPr>
          <w:sz w:val="24"/>
          <w:szCs w:val="24"/>
        </w:rPr>
      </w:pPr>
      <w:r>
        <w:rPr>
          <w:sz w:val="24"/>
          <w:szCs w:val="24"/>
        </w:rPr>
        <w:t>Even with our prevention programme in action, we understand that there will still be some incidents of bullying. Because of this, it is important that we have a set guideline to follow when incidents do occur.</w:t>
      </w:r>
    </w:p>
    <w:p w14:paraId="0933D2AD" w14:textId="77777777" w:rsidR="004209F3" w:rsidRDefault="004209F3" w:rsidP="00BB6766">
      <w:pPr>
        <w:pStyle w:val="NoSpacing"/>
        <w:jc w:val="both"/>
        <w:rPr>
          <w:sz w:val="24"/>
          <w:szCs w:val="24"/>
        </w:rPr>
      </w:pPr>
      <w:r>
        <w:rPr>
          <w:sz w:val="24"/>
          <w:szCs w:val="24"/>
        </w:rPr>
        <w:t>The two aims of the intervention will be:</w:t>
      </w:r>
    </w:p>
    <w:p w14:paraId="6FE69ADE" w14:textId="77777777" w:rsidR="00DA0DE6" w:rsidRPr="00DA0DE6" w:rsidRDefault="00DA0DE6" w:rsidP="00DA0DE6">
      <w:pPr>
        <w:pStyle w:val="NoSpacing"/>
        <w:numPr>
          <w:ilvl w:val="0"/>
          <w:numId w:val="4"/>
        </w:numPr>
        <w:jc w:val="both"/>
        <w:rPr>
          <w:sz w:val="24"/>
          <w:szCs w:val="24"/>
        </w:rPr>
      </w:pPr>
      <w:r>
        <w:rPr>
          <w:sz w:val="24"/>
          <w:szCs w:val="24"/>
        </w:rPr>
        <w:t>To make the ‘target’</w:t>
      </w:r>
      <w:r w:rsidR="004209F3">
        <w:rPr>
          <w:sz w:val="24"/>
          <w:szCs w:val="24"/>
        </w:rPr>
        <w:t xml:space="preserve"> feel safe.</w:t>
      </w:r>
    </w:p>
    <w:p w14:paraId="51AD06AB" w14:textId="77777777" w:rsidR="004209F3" w:rsidRPr="00DA0DE6" w:rsidRDefault="00DA0DE6" w:rsidP="00DA0DE6">
      <w:pPr>
        <w:pStyle w:val="NoSpacing"/>
        <w:numPr>
          <w:ilvl w:val="0"/>
          <w:numId w:val="4"/>
        </w:numPr>
        <w:jc w:val="both"/>
        <w:rPr>
          <w:sz w:val="24"/>
          <w:szCs w:val="24"/>
        </w:rPr>
      </w:pPr>
      <w:r>
        <w:rPr>
          <w:sz w:val="24"/>
          <w:szCs w:val="24"/>
        </w:rPr>
        <w:t xml:space="preserve">To encourage better behaviour from the ringleader’, ‘reinforcers’, ‘assistants’ and ‘outsiders’. </w:t>
      </w:r>
    </w:p>
    <w:p w14:paraId="4B94D5A5" w14:textId="77777777" w:rsidR="004209F3" w:rsidRDefault="004209F3" w:rsidP="00BB6766">
      <w:pPr>
        <w:pStyle w:val="NoSpacing"/>
        <w:ind w:left="60"/>
        <w:jc w:val="both"/>
        <w:rPr>
          <w:sz w:val="24"/>
          <w:szCs w:val="24"/>
        </w:rPr>
      </w:pPr>
    </w:p>
    <w:p w14:paraId="156CD36E" w14:textId="77777777" w:rsidR="004209F3" w:rsidRDefault="004209F3" w:rsidP="00BB6766">
      <w:pPr>
        <w:pStyle w:val="NoSpacing"/>
        <w:ind w:left="60"/>
        <w:jc w:val="both"/>
        <w:rPr>
          <w:sz w:val="24"/>
          <w:szCs w:val="24"/>
        </w:rPr>
      </w:pPr>
      <w:r>
        <w:rPr>
          <w:sz w:val="24"/>
          <w:szCs w:val="24"/>
        </w:rPr>
        <w:t>At Nelson Primary School we understand t</w:t>
      </w:r>
      <w:r w:rsidR="00DA0DE6">
        <w:rPr>
          <w:sz w:val="24"/>
          <w:szCs w:val="24"/>
        </w:rPr>
        <w:t>hat simply ‘punishing’ the ringleader</w:t>
      </w:r>
      <w:r>
        <w:rPr>
          <w:sz w:val="24"/>
          <w:szCs w:val="24"/>
        </w:rPr>
        <w:t xml:space="preserve"> does not work. In fact it will ofte</w:t>
      </w:r>
      <w:r w:rsidR="00DA0DE6">
        <w:rPr>
          <w:sz w:val="24"/>
          <w:szCs w:val="24"/>
        </w:rPr>
        <w:t>n make things worse as the he/she</w:t>
      </w:r>
      <w:r>
        <w:rPr>
          <w:sz w:val="24"/>
          <w:szCs w:val="24"/>
        </w:rPr>
        <w:t xml:space="preserve"> will want to ta</w:t>
      </w:r>
      <w:r w:rsidR="00DA0DE6">
        <w:rPr>
          <w:sz w:val="24"/>
          <w:szCs w:val="24"/>
        </w:rPr>
        <w:t>ke further revenge on the target</w:t>
      </w:r>
      <w:r>
        <w:rPr>
          <w:sz w:val="24"/>
          <w:szCs w:val="24"/>
        </w:rPr>
        <w:t xml:space="preserve">. If we want to encourage disclosure </w:t>
      </w:r>
      <w:r w:rsidR="00DA0DE6">
        <w:rPr>
          <w:sz w:val="24"/>
          <w:szCs w:val="24"/>
        </w:rPr>
        <w:t>and work positively with ringleaders</w:t>
      </w:r>
      <w:r>
        <w:rPr>
          <w:sz w:val="24"/>
          <w:szCs w:val="24"/>
        </w:rPr>
        <w:t xml:space="preserve"> then everyone in the school must know that effective action will be taken but it will not lead with a sanction. </w:t>
      </w:r>
      <w:r w:rsidRPr="00D17109">
        <w:rPr>
          <w:b/>
          <w:sz w:val="24"/>
          <w:szCs w:val="24"/>
        </w:rPr>
        <w:t>Only in extreme cases of abuse or continued bullying after intervention will it be seen as necessary to think of alternative actions, such as</w:t>
      </w:r>
      <w:r>
        <w:rPr>
          <w:sz w:val="24"/>
          <w:szCs w:val="24"/>
        </w:rPr>
        <w:t xml:space="preserve"> </w:t>
      </w:r>
      <w:r w:rsidRPr="00D17109">
        <w:rPr>
          <w:b/>
          <w:sz w:val="24"/>
          <w:szCs w:val="24"/>
        </w:rPr>
        <w:t>exclusions.</w:t>
      </w:r>
      <w:r>
        <w:rPr>
          <w:sz w:val="24"/>
          <w:szCs w:val="24"/>
        </w:rPr>
        <w:t xml:space="preserve"> Instead</w:t>
      </w:r>
      <w:r w:rsidR="00DA0DE6">
        <w:rPr>
          <w:sz w:val="24"/>
          <w:szCs w:val="24"/>
        </w:rPr>
        <w:t>,</w:t>
      </w:r>
      <w:r>
        <w:rPr>
          <w:sz w:val="24"/>
          <w:szCs w:val="24"/>
        </w:rPr>
        <w:t xml:space="preserve"> the focus of our plan to reduce bu</w:t>
      </w:r>
      <w:r w:rsidR="00DA0DE6">
        <w:rPr>
          <w:sz w:val="24"/>
          <w:szCs w:val="24"/>
        </w:rPr>
        <w:t>llying will be to give the ringleader</w:t>
      </w:r>
      <w:r>
        <w:rPr>
          <w:sz w:val="24"/>
          <w:szCs w:val="24"/>
        </w:rPr>
        <w:t xml:space="preserve"> the opportunity to acknowledge that there is a problem, to know the distress that they have created and to understand that they have the ability to change their behaviour.  In order to do this we will follow the ‘No Blame Approach’ (created by </w:t>
      </w:r>
      <w:smartTag w:uri="urn:schemas-microsoft-com:office:smarttags" w:element="PlaceName">
        <w:smartTag w:uri="urn:schemas-microsoft-com:office:smarttags" w:element="place">
          <w:smartTag w:uri="urn:schemas-microsoft-com:office:smarttags" w:element="State">
            <w:r>
              <w:rPr>
                <w:sz w:val="24"/>
                <w:szCs w:val="24"/>
              </w:rPr>
              <w:t>Maines</w:t>
            </w:r>
          </w:smartTag>
        </w:smartTag>
      </w:smartTag>
      <w:r>
        <w:rPr>
          <w:sz w:val="24"/>
          <w:szCs w:val="24"/>
        </w:rPr>
        <w:t xml:space="preserve"> and Robinson). It is a simple seven-step procedure that is usually led by the Senior Learning Mentor. </w:t>
      </w:r>
    </w:p>
    <w:p w14:paraId="3DEEC669" w14:textId="77777777" w:rsidR="004209F3" w:rsidRDefault="004209F3" w:rsidP="00BB6766">
      <w:pPr>
        <w:pStyle w:val="NoSpacing"/>
        <w:ind w:left="60"/>
        <w:jc w:val="both"/>
        <w:rPr>
          <w:sz w:val="24"/>
          <w:szCs w:val="24"/>
        </w:rPr>
      </w:pPr>
    </w:p>
    <w:p w14:paraId="57B706DF" w14:textId="77777777" w:rsidR="004209F3" w:rsidRDefault="004209F3" w:rsidP="00BB6766">
      <w:pPr>
        <w:pStyle w:val="NoSpacing"/>
        <w:ind w:left="60"/>
        <w:jc w:val="both"/>
        <w:rPr>
          <w:sz w:val="24"/>
          <w:szCs w:val="24"/>
        </w:rPr>
      </w:pPr>
      <w:r>
        <w:rPr>
          <w:b/>
          <w:sz w:val="24"/>
          <w:szCs w:val="24"/>
        </w:rPr>
        <w:t xml:space="preserve">Step One: Talk to the </w:t>
      </w:r>
      <w:r w:rsidR="009A26C4">
        <w:rPr>
          <w:b/>
          <w:sz w:val="24"/>
          <w:szCs w:val="24"/>
        </w:rPr>
        <w:t>target</w:t>
      </w:r>
    </w:p>
    <w:p w14:paraId="61ED773C" w14:textId="77777777" w:rsidR="004209F3" w:rsidRDefault="004209F3" w:rsidP="00C1065B">
      <w:pPr>
        <w:pStyle w:val="NoSpacing"/>
        <w:ind w:left="60"/>
        <w:jc w:val="both"/>
        <w:rPr>
          <w:sz w:val="24"/>
          <w:szCs w:val="24"/>
        </w:rPr>
      </w:pPr>
      <w:r>
        <w:rPr>
          <w:sz w:val="24"/>
          <w:szCs w:val="24"/>
        </w:rPr>
        <w:t>When an incident of bullying has become apparent the facilitator shoul</w:t>
      </w:r>
      <w:r w:rsidR="00D33204">
        <w:rPr>
          <w:sz w:val="24"/>
          <w:szCs w:val="24"/>
        </w:rPr>
        <w:t>d start by talking to the target</w:t>
      </w:r>
      <w:r>
        <w:rPr>
          <w:sz w:val="24"/>
          <w:szCs w:val="24"/>
        </w:rPr>
        <w:t>.</w:t>
      </w:r>
      <w:r w:rsidR="00D33204">
        <w:rPr>
          <w:sz w:val="24"/>
          <w:szCs w:val="24"/>
        </w:rPr>
        <w:t xml:space="preserve"> They should encourage the target</w:t>
      </w:r>
      <w:r>
        <w:rPr>
          <w:sz w:val="24"/>
          <w:szCs w:val="24"/>
        </w:rPr>
        <w:t xml:space="preserve"> to describe how they feel with reflective comments.</w:t>
      </w:r>
      <w:r w:rsidR="00D33204">
        <w:rPr>
          <w:sz w:val="24"/>
          <w:szCs w:val="24"/>
        </w:rPr>
        <w:t xml:space="preserve"> It is important that the he/she</w:t>
      </w:r>
      <w:r>
        <w:rPr>
          <w:sz w:val="24"/>
          <w:szCs w:val="24"/>
        </w:rPr>
        <w:t xml:space="preserve"> understands and gives consent to this process. Sometimes there may be a fear that it could lead to further victimisation but when the whole ‘no blame’ aspect is explained</w:t>
      </w:r>
      <w:r w:rsidR="00D33204">
        <w:rPr>
          <w:sz w:val="24"/>
          <w:szCs w:val="24"/>
        </w:rPr>
        <w:t xml:space="preserve"> the target</w:t>
      </w:r>
      <w:r>
        <w:rPr>
          <w:sz w:val="24"/>
          <w:szCs w:val="24"/>
        </w:rPr>
        <w:t xml:space="preserve"> will usually feel safe and relieved that something is being done. The facilitator should end the meeting by:</w:t>
      </w:r>
    </w:p>
    <w:p w14:paraId="28009D8E" w14:textId="77777777" w:rsidR="004209F3" w:rsidRDefault="004209F3" w:rsidP="00C1065B">
      <w:pPr>
        <w:pStyle w:val="NoSpacing"/>
        <w:numPr>
          <w:ilvl w:val="0"/>
          <w:numId w:val="5"/>
        </w:numPr>
        <w:jc w:val="both"/>
        <w:rPr>
          <w:sz w:val="24"/>
          <w:szCs w:val="24"/>
        </w:rPr>
      </w:pPr>
      <w:r>
        <w:rPr>
          <w:sz w:val="24"/>
          <w:szCs w:val="24"/>
        </w:rPr>
        <w:t>Checking that nothing confidential has been discussed which should not be disclosed to the group.</w:t>
      </w:r>
    </w:p>
    <w:p w14:paraId="40FCD93C" w14:textId="77777777" w:rsidR="004209F3" w:rsidRDefault="00D33204" w:rsidP="00C1065B">
      <w:pPr>
        <w:pStyle w:val="NoSpacing"/>
        <w:numPr>
          <w:ilvl w:val="0"/>
          <w:numId w:val="5"/>
        </w:numPr>
        <w:jc w:val="both"/>
        <w:rPr>
          <w:sz w:val="24"/>
          <w:szCs w:val="24"/>
        </w:rPr>
      </w:pPr>
      <w:r>
        <w:rPr>
          <w:sz w:val="24"/>
          <w:szCs w:val="24"/>
        </w:rPr>
        <w:t>Asking the target</w:t>
      </w:r>
      <w:r w:rsidR="004209F3">
        <w:rPr>
          <w:sz w:val="24"/>
          <w:szCs w:val="24"/>
        </w:rPr>
        <w:t xml:space="preserve"> to suggest the names o</w:t>
      </w:r>
      <w:r>
        <w:rPr>
          <w:sz w:val="24"/>
          <w:szCs w:val="24"/>
        </w:rPr>
        <w:t>f those involved, some assistants and reinforcers and some defenders and outsiders</w:t>
      </w:r>
      <w:r w:rsidR="004209F3">
        <w:rPr>
          <w:sz w:val="24"/>
          <w:szCs w:val="24"/>
        </w:rPr>
        <w:t xml:space="preserve"> who will help make up the group.</w:t>
      </w:r>
    </w:p>
    <w:p w14:paraId="3771D8D3" w14:textId="77777777" w:rsidR="004209F3" w:rsidRDefault="009535A3" w:rsidP="00C1065B">
      <w:pPr>
        <w:pStyle w:val="NoSpacing"/>
        <w:numPr>
          <w:ilvl w:val="0"/>
          <w:numId w:val="5"/>
        </w:numPr>
        <w:jc w:val="both"/>
        <w:rPr>
          <w:sz w:val="24"/>
          <w:szCs w:val="24"/>
        </w:rPr>
      </w:pPr>
      <w:r>
        <w:rPr>
          <w:sz w:val="24"/>
          <w:szCs w:val="24"/>
        </w:rPr>
        <w:lastRenderedPageBreak/>
        <w:t>Inviting the target</w:t>
      </w:r>
      <w:r w:rsidR="004209F3" w:rsidRPr="00C1065B">
        <w:rPr>
          <w:sz w:val="24"/>
          <w:szCs w:val="24"/>
        </w:rPr>
        <w:t xml:space="preserve"> to produce a piece of writing or a picture, which wi</w:t>
      </w:r>
      <w:r w:rsidR="004209F3">
        <w:rPr>
          <w:sz w:val="24"/>
          <w:szCs w:val="24"/>
        </w:rPr>
        <w:t>ll illustrate their unhappiness.</w:t>
      </w:r>
    </w:p>
    <w:p w14:paraId="766BDD58" w14:textId="77777777" w:rsidR="004209F3" w:rsidRDefault="004209F3" w:rsidP="00C1065B">
      <w:pPr>
        <w:pStyle w:val="NoSpacing"/>
        <w:numPr>
          <w:ilvl w:val="0"/>
          <w:numId w:val="5"/>
        </w:numPr>
        <w:jc w:val="both"/>
        <w:rPr>
          <w:sz w:val="24"/>
          <w:szCs w:val="24"/>
        </w:rPr>
      </w:pPr>
      <w:r w:rsidRPr="00C1065B">
        <w:rPr>
          <w:sz w:val="24"/>
          <w:szCs w:val="24"/>
        </w:rPr>
        <w:t xml:space="preserve"> Offering the </w:t>
      </w:r>
      <w:r w:rsidR="009535A3">
        <w:rPr>
          <w:sz w:val="24"/>
          <w:szCs w:val="24"/>
        </w:rPr>
        <w:t>target</w:t>
      </w:r>
      <w:r>
        <w:rPr>
          <w:sz w:val="24"/>
          <w:szCs w:val="24"/>
        </w:rPr>
        <w:t xml:space="preserve"> an opportunity to talk again at any time during the procedure if things are not going well.</w:t>
      </w:r>
    </w:p>
    <w:p w14:paraId="0CED81F6" w14:textId="77777777" w:rsidR="004209F3" w:rsidRDefault="009535A3" w:rsidP="00C1065B">
      <w:pPr>
        <w:pStyle w:val="NoSpacing"/>
        <w:jc w:val="both"/>
        <w:rPr>
          <w:sz w:val="24"/>
          <w:szCs w:val="24"/>
        </w:rPr>
      </w:pPr>
      <w:r>
        <w:rPr>
          <w:sz w:val="24"/>
          <w:szCs w:val="24"/>
        </w:rPr>
        <w:t>The target</w:t>
      </w:r>
      <w:r w:rsidR="004209F3">
        <w:rPr>
          <w:sz w:val="24"/>
          <w:szCs w:val="24"/>
        </w:rPr>
        <w:t xml:space="preserve"> is not invited to join the group to present their own account as it is possible that they will make accusations, provoke denial or justification and undermine the problem solving approach.</w:t>
      </w:r>
    </w:p>
    <w:p w14:paraId="3656B9AB" w14:textId="77777777" w:rsidR="004209F3" w:rsidRDefault="004209F3" w:rsidP="00C1065B">
      <w:pPr>
        <w:pStyle w:val="NoSpacing"/>
        <w:jc w:val="both"/>
        <w:rPr>
          <w:sz w:val="24"/>
          <w:szCs w:val="24"/>
        </w:rPr>
      </w:pPr>
    </w:p>
    <w:p w14:paraId="45FB0818" w14:textId="77777777" w:rsidR="004209F3" w:rsidRDefault="004209F3" w:rsidP="00C1065B">
      <w:pPr>
        <w:pStyle w:val="NoSpacing"/>
        <w:jc w:val="both"/>
        <w:rPr>
          <w:sz w:val="24"/>
          <w:szCs w:val="24"/>
        </w:rPr>
      </w:pPr>
    </w:p>
    <w:p w14:paraId="6D319B72" w14:textId="77777777" w:rsidR="004209F3" w:rsidRDefault="004209F3" w:rsidP="00C1065B">
      <w:pPr>
        <w:pStyle w:val="NoSpacing"/>
        <w:jc w:val="both"/>
        <w:rPr>
          <w:b/>
          <w:sz w:val="24"/>
          <w:szCs w:val="24"/>
        </w:rPr>
      </w:pPr>
      <w:r>
        <w:rPr>
          <w:b/>
          <w:sz w:val="24"/>
          <w:szCs w:val="24"/>
        </w:rPr>
        <w:t>Step Two: Convene a meeting with the people involved</w:t>
      </w:r>
    </w:p>
    <w:p w14:paraId="2982B816" w14:textId="77777777" w:rsidR="004209F3" w:rsidRDefault="004209F3" w:rsidP="00C1065B">
      <w:pPr>
        <w:pStyle w:val="NoSpacing"/>
        <w:jc w:val="both"/>
        <w:rPr>
          <w:sz w:val="24"/>
          <w:szCs w:val="24"/>
        </w:rPr>
      </w:pPr>
      <w:r>
        <w:rPr>
          <w:sz w:val="24"/>
          <w:szCs w:val="24"/>
        </w:rPr>
        <w:t>The facilitator arranges to meet with the group of pupils who have been invo</w:t>
      </w:r>
      <w:r w:rsidR="009535A3">
        <w:rPr>
          <w:sz w:val="24"/>
          <w:szCs w:val="24"/>
        </w:rPr>
        <w:t>lved and suggested by the target</w:t>
      </w:r>
      <w:r>
        <w:rPr>
          <w:sz w:val="24"/>
          <w:szCs w:val="24"/>
        </w:rPr>
        <w:t xml:space="preserve">. A group of six to eight works well. This is an opportunity for the facilitator to use their judgement to balance the group so that helpful and reliable young people are included alongside those whose behaviour has been causing distress. The aim is to use the strengths of the group members to bring about the best outcome. </w:t>
      </w:r>
    </w:p>
    <w:p w14:paraId="049F31CB" w14:textId="77777777" w:rsidR="004209F3" w:rsidRDefault="004209F3" w:rsidP="00C1065B">
      <w:pPr>
        <w:pStyle w:val="NoSpacing"/>
        <w:jc w:val="both"/>
        <w:rPr>
          <w:sz w:val="24"/>
          <w:szCs w:val="24"/>
        </w:rPr>
      </w:pPr>
    </w:p>
    <w:p w14:paraId="5440084E" w14:textId="77777777" w:rsidR="004209F3" w:rsidRDefault="004209F3" w:rsidP="00C1065B">
      <w:pPr>
        <w:pStyle w:val="NoSpacing"/>
        <w:jc w:val="both"/>
        <w:rPr>
          <w:b/>
          <w:sz w:val="24"/>
          <w:szCs w:val="24"/>
        </w:rPr>
      </w:pPr>
      <w:r>
        <w:rPr>
          <w:b/>
          <w:sz w:val="24"/>
          <w:szCs w:val="24"/>
        </w:rPr>
        <w:t>Step Three: Explain the problem</w:t>
      </w:r>
    </w:p>
    <w:p w14:paraId="636AD9F8" w14:textId="77777777" w:rsidR="004209F3" w:rsidRDefault="004209F3" w:rsidP="00C1065B">
      <w:pPr>
        <w:pStyle w:val="NoSpacing"/>
        <w:jc w:val="both"/>
        <w:rPr>
          <w:sz w:val="24"/>
          <w:szCs w:val="24"/>
        </w:rPr>
      </w:pPr>
      <w:r>
        <w:rPr>
          <w:sz w:val="24"/>
          <w:szCs w:val="24"/>
        </w:rPr>
        <w:t>The facilitator starts by telling the group that they have a problem and that they are worried about the child being bullied. They should then</w:t>
      </w:r>
      <w:r w:rsidR="009535A3">
        <w:rPr>
          <w:sz w:val="24"/>
          <w:szCs w:val="24"/>
        </w:rPr>
        <w:t xml:space="preserve"> recount the story of the target</w:t>
      </w:r>
      <w:r>
        <w:rPr>
          <w:sz w:val="24"/>
          <w:szCs w:val="24"/>
        </w:rPr>
        <w:t>’s unhappiness and use the piece or drawing to help emphasise the distress. At no time should blame be allocated to the group. The aim is to try to c</w:t>
      </w:r>
      <w:r w:rsidR="009535A3">
        <w:rPr>
          <w:sz w:val="24"/>
          <w:szCs w:val="24"/>
        </w:rPr>
        <w:t>reate empathy towards the target</w:t>
      </w:r>
      <w:r>
        <w:rPr>
          <w:sz w:val="24"/>
          <w:szCs w:val="24"/>
        </w:rPr>
        <w:t xml:space="preserve"> from the group.</w:t>
      </w:r>
    </w:p>
    <w:p w14:paraId="53128261" w14:textId="77777777" w:rsidR="004209F3" w:rsidRDefault="004209F3" w:rsidP="00C1065B">
      <w:pPr>
        <w:pStyle w:val="NoSpacing"/>
        <w:jc w:val="both"/>
        <w:rPr>
          <w:sz w:val="24"/>
          <w:szCs w:val="24"/>
        </w:rPr>
      </w:pPr>
    </w:p>
    <w:p w14:paraId="37D13AF2" w14:textId="77777777" w:rsidR="004209F3" w:rsidRDefault="004209F3" w:rsidP="00C1065B">
      <w:pPr>
        <w:pStyle w:val="NoSpacing"/>
        <w:jc w:val="both"/>
        <w:rPr>
          <w:b/>
          <w:sz w:val="24"/>
          <w:szCs w:val="24"/>
        </w:rPr>
      </w:pPr>
      <w:r>
        <w:rPr>
          <w:b/>
          <w:sz w:val="24"/>
          <w:szCs w:val="24"/>
        </w:rPr>
        <w:t>Step Four: Share responsibility</w:t>
      </w:r>
    </w:p>
    <w:p w14:paraId="39772D07" w14:textId="77777777" w:rsidR="004209F3" w:rsidRDefault="004209F3" w:rsidP="00C1065B">
      <w:pPr>
        <w:pStyle w:val="NoSpacing"/>
        <w:jc w:val="both"/>
        <w:rPr>
          <w:sz w:val="24"/>
          <w:szCs w:val="24"/>
        </w:rPr>
      </w:pPr>
      <w:r>
        <w:rPr>
          <w:sz w:val="24"/>
          <w:szCs w:val="24"/>
        </w:rPr>
        <w:t xml:space="preserve">When the account is finished, the listeners may look downcast or uncomfortable and be uncertain about the reasons for the meeting. </w:t>
      </w:r>
      <w:r w:rsidR="009535A3">
        <w:rPr>
          <w:sz w:val="24"/>
          <w:szCs w:val="24"/>
        </w:rPr>
        <w:t xml:space="preserve">The facilitator may remind the group that bullying is a group behaviour and everyone is responsible for ending it. The facilitator may refer to the roles, but will not ask individuals to identify which ‘role’ they have taken in the incident. </w:t>
      </w:r>
      <w:r>
        <w:rPr>
          <w:sz w:val="24"/>
          <w:szCs w:val="24"/>
        </w:rPr>
        <w:t>Some may be anxious about the possible consequences. The teacher should therefore explain that:</w:t>
      </w:r>
    </w:p>
    <w:p w14:paraId="053A0D8B" w14:textId="77777777" w:rsidR="004209F3" w:rsidRDefault="004209F3" w:rsidP="00821EA9">
      <w:pPr>
        <w:pStyle w:val="NoSpacing"/>
        <w:numPr>
          <w:ilvl w:val="0"/>
          <w:numId w:val="6"/>
        </w:numPr>
        <w:jc w:val="both"/>
        <w:rPr>
          <w:sz w:val="24"/>
          <w:szCs w:val="24"/>
        </w:rPr>
      </w:pPr>
      <w:r>
        <w:rPr>
          <w:sz w:val="24"/>
          <w:szCs w:val="24"/>
        </w:rPr>
        <w:t>No one is in trouble or going to be punished.</w:t>
      </w:r>
    </w:p>
    <w:p w14:paraId="4EA1E7B7" w14:textId="77777777" w:rsidR="004209F3" w:rsidRDefault="004209F3" w:rsidP="00821EA9">
      <w:pPr>
        <w:pStyle w:val="NoSpacing"/>
        <w:numPr>
          <w:ilvl w:val="0"/>
          <w:numId w:val="6"/>
        </w:numPr>
        <w:jc w:val="both"/>
        <w:rPr>
          <w:sz w:val="24"/>
          <w:szCs w:val="24"/>
        </w:rPr>
      </w:pPr>
      <w:r>
        <w:rPr>
          <w:sz w:val="24"/>
          <w:szCs w:val="24"/>
        </w:rPr>
        <w:t>There is joint r</w:t>
      </w:r>
      <w:r w:rsidR="009535A3">
        <w:rPr>
          <w:sz w:val="24"/>
          <w:szCs w:val="24"/>
        </w:rPr>
        <w:t>esponsibility to help the target</w:t>
      </w:r>
      <w:r>
        <w:rPr>
          <w:sz w:val="24"/>
          <w:szCs w:val="24"/>
        </w:rPr>
        <w:t xml:space="preserve"> be happy and safe.</w:t>
      </w:r>
    </w:p>
    <w:p w14:paraId="5C4927B6" w14:textId="77777777" w:rsidR="004209F3" w:rsidRDefault="004209F3" w:rsidP="00821EA9">
      <w:pPr>
        <w:pStyle w:val="NoSpacing"/>
        <w:numPr>
          <w:ilvl w:val="0"/>
          <w:numId w:val="6"/>
        </w:numPr>
        <w:jc w:val="both"/>
        <w:rPr>
          <w:sz w:val="24"/>
          <w:szCs w:val="24"/>
        </w:rPr>
      </w:pPr>
      <w:r>
        <w:rPr>
          <w:sz w:val="24"/>
          <w:szCs w:val="24"/>
        </w:rPr>
        <w:t>The group has been convened to help solve the problem.</w:t>
      </w:r>
    </w:p>
    <w:p w14:paraId="62486C05" w14:textId="77777777" w:rsidR="004209F3" w:rsidRDefault="004209F3" w:rsidP="00821EA9">
      <w:pPr>
        <w:pStyle w:val="NoSpacing"/>
        <w:jc w:val="both"/>
        <w:rPr>
          <w:sz w:val="24"/>
          <w:szCs w:val="24"/>
        </w:rPr>
      </w:pPr>
    </w:p>
    <w:p w14:paraId="01321DF6" w14:textId="77777777" w:rsidR="004209F3" w:rsidRDefault="004209F3" w:rsidP="00821EA9">
      <w:pPr>
        <w:pStyle w:val="NoSpacing"/>
        <w:jc w:val="both"/>
        <w:rPr>
          <w:b/>
          <w:sz w:val="24"/>
          <w:szCs w:val="24"/>
        </w:rPr>
      </w:pPr>
      <w:r>
        <w:rPr>
          <w:b/>
          <w:sz w:val="24"/>
          <w:szCs w:val="24"/>
        </w:rPr>
        <w:t>Step Five</w:t>
      </w:r>
      <w:r>
        <w:rPr>
          <w:sz w:val="24"/>
          <w:szCs w:val="24"/>
        </w:rPr>
        <w:t xml:space="preserve">: </w:t>
      </w:r>
      <w:r>
        <w:rPr>
          <w:b/>
          <w:sz w:val="24"/>
          <w:szCs w:val="24"/>
        </w:rPr>
        <w:t>Ask the group members for their help</w:t>
      </w:r>
    </w:p>
    <w:p w14:paraId="7CCDC64A" w14:textId="77777777" w:rsidR="004209F3" w:rsidRDefault="004209F3" w:rsidP="00821EA9">
      <w:pPr>
        <w:pStyle w:val="NoSpacing"/>
        <w:jc w:val="both"/>
        <w:rPr>
          <w:sz w:val="24"/>
          <w:szCs w:val="24"/>
        </w:rPr>
      </w:pPr>
      <w:r>
        <w:rPr>
          <w:sz w:val="24"/>
          <w:szCs w:val="24"/>
        </w:rPr>
        <w:t>Group members are usually genially mo</w:t>
      </w:r>
      <w:r w:rsidR="009535A3">
        <w:rPr>
          <w:sz w:val="24"/>
          <w:szCs w:val="24"/>
        </w:rPr>
        <w:t>ved by the account of the target</w:t>
      </w:r>
      <w:r>
        <w:rPr>
          <w:sz w:val="24"/>
          <w:szCs w:val="24"/>
        </w:rPr>
        <w:t>’s distress and relieved that they are not in trouble.  No one has been pushed into a corner by accusations and the power of the group ha</w:t>
      </w:r>
      <w:r w:rsidR="009535A3">
        <w:rPr>
          <w:sz w:val="24"/>
          <w:szCs w:val="24"/>
        </w:rPr>
        <w:t>s shifted from the ‘ringleader</w:t>
      </w:r>
      <w:r>
        <w:rPr>
          <w:sz w:val="24"/>
          <w:szCs w:val="24"/>
        </w:rPr>
        <w:t>’ to the group as a whole, whose members withdraw consent for the behaviour to continue.</w:t>
      </w:r>
    </w:p>
    <w:p w14:paraId="09344EE0" w14:textId="77777777" w:rsidR="004209F3" w:rsidRDefault="004209F3" w:rsidP="00821EA9">
      <w:pPr>
        <w:pStyle w:val="NoSpacing"/>
        <w:jc w:val="both"/>
        <w:rPr>
          <w:sz w:val="24"/>
          <w:szCs w:val="24"/>
        </w:rPr>
      </w:pPr>
      <w:r>
        <w:rPr>
          <w:sz w:val="24"/>
          <w:szCs w:val="24"/>
        </w:rPr>
        <w:t>Each member of the group is then encouraged to s</w:t>
      </w:r>
      <w:r w:rsidR="009535A3">
        <w:rPr>
          <w:sz w:val="24"/>
          <w:szCs w:val="24"/>
        </w:rPr>
        <w:t>uggest a way in which the target</w:t>
      </w:r>
      <w:r>
        <w:rPr>
          <w:sz w:val="24"/>
          <w:szCs w:val="24"/>
        </w:rPr>
        <w:t xml:space="preserve"> could be helped to feel happier. These ideas should be stated in the ‘I’ language of intention. Ideas are owned by the group members and imposed by the teacher. The teacher should make positive responses, but not attempt to extract a promise of improved behaviour.</w:t>
      </w:r>
    </w:p>
    <w:p w14:paraId="4101652C" w14:textId="77777777" w:rsidR="004209F3" w:rsidRDefault="004209F3" w:rsidP="00821EA9">
      <w:pPr>
        <w:pStyle w:val="NoSpacing"/>
        <w:jc w:val="both"/>
        <w:rPr>
          <w:sz w:val="24"/>
          <w:szCs w:val="24"/>
        </w:rPr>
      </w:pPr>
    </w:p>
    <w:p w14:paraId="7AAEF0C8" w14:textId="77777777" w:rsidR="004209F3" w:rsidRDefault="004209F3" w:rsidP="00821EA9">
      <w:pPr>
        <w:pStyle w:val="NoSpacing"/>
        <w:jc w:val="both"/>
        <w:rPr>
          <w:b/>
          <w:sz w:val="24"/>
          <w:szCs w:val="24"/>
        </w:rPr>
      </w:pPr>
      <w:r>
        <w:rPr>
          <w:b/>
          <w:sz w:val="24"/>
          <w:szCs w:val="24"/>
        </w:rPr>
        <w:t>Step Six:  Leave it up to them</w:t>
      </w:r>
    </w:p>
    <w:p w14:paraId="2804DD67" w14:textId="77777777" w:rsidR="004209F3" w:rsidRDefault="004209F3" w:rsidP="00821EA9">
      <w:pPr>
        <w:pStyle w:val="NoSpacing"/>
        <w:jc w:val="both"/>
        <w:rPr>
          <w:sz w:val="24"/>
          <w:szCs w:val="24"/>
        </w:rPr>
      </w:pPr>
      <w:r>
        <w:rPr>
          <w:sz w:val="24"/>
          <w:szCs w:val="24"/>
        </w:rPr>
        <w:t>The teacher ends the meeting by passing over the responsibility to the group to solve the problem. No written record is made of the group’s plans – it is left as a matter of trust. The teacher thanks them, expresses confidence in a positive outcome and arranges to meet with them again to see how things are going.</w:t>
      </w:r>
    </w:p>
    <w:p w14:paraId="4B99056E" w14:textId="77777777" w:rsidR="004209F3" w:rsidRDefault="004209F3" w:rsidP="00821EA9">
      <w:pPr>
        <w:pStyle w:val="NoSpacing"/>
        <w:jc w:val="both"/>
        <w:rPr>
          <w:sz w:val="24"/>
          <w:szCs w:val="24"/>
        </w:rPr>
      </w:pPr>
    </w:p>
    <w:p w14:paraId="03F9A49E" w14:textId="77777777" w:rsidR="004209F3" w:rsidRDefault="004209F3" w:rsidP="00821EA9">
      <w:pPr>
        <w:pStyle w:val="NoSpacing"/>
        <w:jc w:val="both"/>
        <w:rPr>
          <w:b/>
          <w:sz w:val="24"/>
          <w:szCs w:val="24"/>
        </w:rPr>
      </w:pPr>
      <w:r>
        <w:rPr>
          <w:b/>
          <w:sz w:val="24"/>
          <w:szCs w:val="24"/>
        </w:rPr>
        <w:t>Step Seven: Meet them again</w:t>
      </w:r>
    </w:p>
    <w:p w14:paraId="36E13969" w14:textId="77777777" w:rsidR="004209F3" w:rsidRPr="00F54185" w:rsidRDefault="004209F3" w:rsidP="00821EA9">
      <w:pPr>
        <w:pStyle w:val="NoSpacing"/>
        <w:jc w:val="both"/>
        <w:rPr>
          <w:sz w:val="24"/>
          <w:szCs w:val="24"/>
        </w:rPr>
      </w:pPr>
      <w:r>
        <w:rPr>
          <w:sz w:val="24"/>
          <w:szCs w:val="24"/>
        </w:rPr>
        <w:t xml:space="preserve">About a week later, the teacher discusses with </w:t>
      </w:r>
      <w:r w:rsidR="009535A3">
        <w:rPr>
          <w:sz w:val="24"/>
          <w:szCs w:val="24"/>
        </w:rPr>
        <w:t>each pupil, including the target</w:t>
      </w:r>
      <w:r>
        <w:rPr>
          <w:sz w:val="24"/>
          <w:szCs w:val="24"/>
        </w:rPr>
        <w:t xml:space="preserve">, how things are going. This allows the teacher to monitor the bullying and keeps the children involved in the process. These meetings should be with one group member at a time so that each can give a statement about their contribution without creating a competitive atmosphere. It does not matter if everyone has kept his or her intention, as long as the </w:t>
      </w:r>
      <w:r w:rsidR="009535A3">
        <w:rPr>
          <w:sz w:val="24"/>
          <w:szCs w:val="24"/>
        </w:rPr>
        <w:t>bullying has stopped. The target</w:t>
      </w:r>
      <w:r>
        <w:rPr>
          <w:sz w:val="24"/>
          <w:szCs w:val="24"/>
        </w:rPr>
        <w:t xml:space="preserve"> does not have to become the most popular person in the class, just safe and happy. </w:t>
      </w:r>
    </w:p>
    <w:p w14:paraId="1299C43A" w14:textId="77777777" w:rsidR="004209F3" w:rsidRDefault="004209F3" w:rsidP="00DF4C1B">
      <w:pPr>
        <w:pStyle w:val="NoSpacing"/>
        <w:rPr>
          <w:sz w:val="24"/>
          <w:szCs w:val="24"/>
        </w:rPr>
      </w:pPr>
    </w:p>
    <w:p w14:paraId="74012A54" w14:textId="77777777" w:rsidR="00EE3952" w:rsidRDefault="00EE3952" w:rsidP="00DF4C1B">
      <w:pPr>
        <w:pStyle w:val="NoSpacing"/>
        <w:rPr>
          <w:b/>
          <w:sz w:val="24"/>
          <w:szCs w:val="24"/>
        </w:rPr>
      </w:pPr>
      <w:r>
        <w:rPr>
          <w:b/>
          <w:sz w:val="24"/>
          <w:szCs w:val="24"/>
        </w:rPr>
        <w:t>Parents will always be informed if their child has be</w:t>
      </w:r>
      <w:r w:rsidR="00A4398A">
        <w:rPr>
          <w:b/>
          <w:sz w:val="24"/>
          <w:szCs w:val="24"/>
        </w:rPr>
        <w:t>en identified as either a ‘ringleader’ or ‘target</w:t>
      </w:r>
      <w:r>
        <w:rPr>
          <w:b/>
          <w:sz w:val="24"/>
          <w:szCs w:val="24"/>
        </w:rPr>
        <w:t xml:space="preserve">’. </w:t>
      </w:r>
    </w:p>
    <w:p w14:paraId="4DDBEF00" w14:textId="77777777" w:rsidR="00E27969" w:rsidRPr="00EE3952" w:rsidRDefault="00E27969" w:rsidP="00DF4C1B">
      <w:pPr>
        <w:pStyle w:val="NoSpacing"/>
        <w:rPr>
          <w:b/>
          <w:sz w:val="24"/>
          <w:szCs w:val="24"/>
        </w:rPr>
      </w:pPr>
    </w:p>
    <w:p w14:paraId="29A46F46" w14:textId="77777777" w:rsidR="004209F3" w:rsidRDefault="004209F3" w:rsidP="00DF4C1B">
      <w:pPr>
        <w:pStyle w:val="NoSpacing"/>
        <w:rPr>
          <w:b/>
          <w:sz w:val="28"/>
          <w:szCs w:val="28"/>
        </w:rPr>
      </w:pPr>
      <w:r>
        <w:rPr>
          <w:b/>
          <w:sz w:val="28"/>
          <w:szCs w:val="28"/>
          <w:u w:val="single"/>
        </w:rPr>
        <w:t>Types of Bullying</w:t>
      </w:r>
    </w:p>
    <w:p w14:paraId="3461D779" w14:textId="77777777" w:rsidR="004209F3" w:rsidRDefault="004209F3" w:rsidP="00DF4C1B">
      <w:pPr>
        <w:pStyle w:val="NoSpacing"/>
        <w:rPr>
          <w:b/>
          <w:sz w:val="28"/>
          <w:szCs w:val="28"/>
        </w:rPr>
      </w:pPr>
    </w:p>
    <w:p w14:paraId="092186F9" w14:textId="77777777" w:rsidR="004209F3" w:rsidRDefault="004209F3" w:rsidP="00F72454">
      <w:pPr>
        <w:pStyle w:val="NoSpacing"/>
        <w:jc w:val="both"/>
        <w:rPr>
          <w:sz w:val="24"/>
          <w:szCs w:val="24"/>
        </w:rPr>
      </w:pPr>
      <w:r>
        <w:rPr>
          <w:sz w:val="24"/>
          <w:szCs w:val="24"/>
        </w:rPr>
        <w:t xml:space="preserve">At Nelson Primary School, we know that we are all different and unique. Therefore, </w:t>
      </w:r>
      <w:r>
        <w:rPr>
          <w:b/>
          <w:sz w:val="24"/>
          <w:szCs w:val="24"/>
        </w:rPr>
        <w:t>NO</w:t>
      </w:r>
      <w:r>
        <w:rPr>
          <w:sz w:val="24"/>
          <w:szCs w:val="24"/>
        </w:rPr>
        <w:t xml:space="preserve"> type of bullying will be tolerated.  This includes:</w:t>
      </w:r>
    </w:p>
    <w:p w14:paraId="30649B23" w14:textId="77777777" w:rsidR="004209F3" w:rsidRDefault="004209F3" w:rsidP="00781668">
      <w:pPr>
        <w:pStyle w:val="NoSpacing"/>
        <w:numPr>
          <w:ilvl w:val="0"/>
          <w:numId w:val="7"/>
        </w:numPr>
        <w:jc w:val="both"/>
        <w:rPr>
          <w:sz w:val="24"/>
          <w:szCs w:val="24"/>
        </w:rPr>
      </w:pPr>
      <w:r>
        <w:rPr>
          <w:b/>
          <w:sz w:val="24"/>
          <w:szCs w:val="24"/>
        </w:rPr>
        <w:t>Racist</w:t>
      </w:r>
      <w:r>
        <w:rPr>
          <w:sz w:val="24"/>
          <w:szCs w:val="24"/>
        </w:rPr>
        <w:t xml:space="preserve"> – racist taunts and gestures, graffiti, remarks about ethnicity, religion, culture.</w:t>
      </w:r>
    </w:p>
    <w:p w14:paraId="351F1C00" w14:textId="77777777" w:rsidR="004209F3" w:rsidRDefault="004209F3" w:rsidP="00781668">
      <w:pPr>
        <w:pStyle w:val="NoSpacing"/>
        <w:numPr>
          <w:ilvl w:val="0"/>
          <w:numId w:val="7"/>
        </w:numPr>
        <w:jc w:val="both"/>
        <w:rPr>
          <w:sz w:val="24"/>
          <w:szCs w:val="24"/>
        </w:rPr>
      </w:pPr>
      <w:r>
        <w:rPr>
          <w:b/>
          <w:sz w:val="24"/>
          <w:szCs w:val="24"/>
        </w:rPr>
        <w:t>Sexual</w:t>
      </w:r>
      <w:r>
        <w:rPr>
          <w:sz w:val="24"/>
          <w:szCs w:val="24"/>
        </w:rPr>
        <w:t xml:space="preserve"> – sexually abusive comments, unwanted physical contact, gestures of a sexual nature.</w:t>
      </w:r>
    </w:p>
    <w:p w14:paraId="56A55858" w14:textId="77777777" w:rsidR="004209F3" w:rsidRDefault="004209F3" w:rsidP="00781668">
      <w:pPr>
        <w:pStyle w:val="NoSpacing"/>
        <w:numPr>
          <w:ilvl w:val="0"/>
          <w:numId w:val="7"/>
        </w:numPr>
        <w:jc w:val="both"/>
        <w:rPr>
          <w:sz w:val="24"/>
          <w:szCs w:val="24"/>
        </w:rPr>
      </w:pPr>
      <w:r>
        <w:rPr>
          <w:b/>
          <w:sz w:val="24"/>
          <w:szCs w:val="24"/>
        </w:rPr>
        <w:t>Homophobic</w:t>
      </w:r>
      <w:r>
        <w:rPr>
          <w:sz w:val="24"/>
          <w:szCs w:val="24"/>
        </w:rPr>
        <w:t xml:space="preserve"> – focusing on one’s sexuality or feelings about it, comments such as “gay”, “puff”, “lesbian”.</w:t>
      </w:r>
    </w:p>
    <w:p w14:paraId="2A7D54AE" w14:textId="77777777" w:rsidR="004209F3" w:rsidRDefault="004209F3" w:rsidP="00781668">
      <w:pPr>
        <w:pStyle w:val="NoSpacing"/>
        <w:numPr>
          <w:ilvl w:val="0"/>
          <w:numId w:val="7"/>
        </w:numPr>
        <w:jc w:val="both"/>
        <w:rPr>
          <w:sz w:val="24"/>
          <w:szCs w:val="24"/>
        </w:rPr>
      </w:pPr>
      <w:r>
        <w:rPr>
          <w:b/>
          <w:sz w:val="24"/>
          <w:szCs w:val="24"/>
        </w:rPr>
        <w:t xml:space="preserve">Appearance </w:t>
      </w:r>
      <w:r>
        <w:rPr>
          <w:sz w:val="24"/>
          <w:szCs w:val="24"/>
        </w:rPr>
        <w:t>– name calling about someone’s physical appearance.</w:t>
      </w:r>
    </w:p>
    <w:p w14:paraId="15912FA2" w14:textId="77777777" w:rsidR="004209F3" w:rsidRDefault="004209F3" w:rsidP="00781668">
      <w:pPr>
        <w:pStyle w:val="NoSpacing"/>
        <w:numPr>
          <w:ilvl w:val="0"/>
          <w:numId w:val="7"/>
        </w:numPr>
        <w:jc w:val="both"/>
        <w:rPr>
          <w:sz w:val="24"/>
          <w:szCs w:val="24"/>
        </w:rPr>
      </w:pPr>
      <w:r>
        <w:rPr>
          <w:b/>
          <w:sz w:val="24"/>
          <w:szCs w:val="24"/>
        </w:rPr>
        <w:t xml:space="preserve">Home circumstances </w:t>
      </w:r>
      <w:r>
        <w:rPr>
          <w:sz w:val="24"/>
          <w:szCs w:val="24"/>
        </w:rPr>
        <w:t xml:space="preserve">– negative comments about e.g. young carers or looked- after children. </w:t>
      </w:r>
    </w:p>
    <w:p w14:paraId="5BB4939D" w14:textId="77777777" w:rsidR="004209F3" w:rsidRDefault="004209F3" w:rsidP="00781668">
      <w:pPr>
        <w:pStyle w:val="NoSpacing"/>
        <w:numPr>
          <w:ilvl w:val="0"/>
          <w:numId w:val="7"/>
        </w:numPr>
        <w:jc w:val="both"/>
        <w:rPr>
          <w:sz w:val="24"/>
          <w:szCs w:val="24"/>
        </w:rPr>
      </w:pPr>
      <w:r>
        <w:rPr>
          <w:b/>
          <w:sz w:val="24"/>
          <w:szCs w:val="24"/>
        </w:rPr>
        <w:t>Gifted and Talented</w:t>
      </w:r>
      <w:r>
        <w:rPr>
          <w:sz w:val="24"/>
          <w:szCs w:val="24"/>
        </w:rPr>
        <w:t xml:space="preserve"> – name calling, innuendo or negative peer pressure based on high levels of ability or effort.</w:t>
      </w:r>
    </w:p>
    <w:p w14:paraId="7A7BD1BF" w14:textId="77777777" w:rsidR="004209F3" w:rsidRDefault="004209F3" w:rsidP="00781668">
      <w:pPr>
        <w:pStyle w:val="NoSpacing"/>
        <w:numPr>
          <w:ilvl w:val="0"/>
          <w:numId w:val="7"/>
        </w:numPr>
        <w:jc w:val="both"/>
        <w:rPr>
          <w:sz w:val="24"/>
          <w:szCs w:val="24"/>
        </w:rPr>
      </w:pPr>
      <w:r>
        <w:rPr>
          <w:b/>
          <w:sz w:val="24"/>
          <w:szCs w:val="24"/>
        </w:rPr>
        <w:t>Cyber</w:t>
      </w:r>
      <w:r>
        <w:rPr>
          <w:sz w:val="24"/>
          <w:szCs w:val="24"/>
        </w:rPr>
        <w:t xml:space="preserve"> – making threats or causing upset through internet, email, chat rooms, mobile telephones, cameras or videos.</w:t>
      </w:r>
    </w:p>
    <w:p w14:paraId="0F22B7DC" w14:textId="77777777" w:rsidR="004209F3" w:rsidRDefault="004209F3" w:rsidP="00781668">
      <w:pPr>
        <w:pStyle w:val="NoSpacing"/>
        <w:numPr>
          <w:ilvl w:val="0"/>
          <w:numId w:val="7"/>
        </w:numPr>
        <w:jc w:val="both"/>
        <w:rPr>
          <w:sz w:val="24"/>
          <w:szCs w:val="24"/>
        </w:rPr>
      </w:pPr>
      <w:r>
        <w:rPr>
          <w:b/>
          <w:sz w:val="24"/>
          <w:szCs w:val="24"/>
        </w:rPr>
        <w:t>SEN / Disability</w:t>
      </w:r>
      <w:r>
        <w:rPr>
          <w:sz w:val="24"/>
          <w:szCs w:val="24"/>
        </w:rPr>
        <w:t xml:space="preserve"> – name calling, innuendo or negative stereotyping based on disability or learning difficulties. Excluding from activity on the basis of disability or learning difficulty. </w:t>
      </w:r>
    </w:p>
    <w:p w14:paraId="3CF2D8B6" w14:textId="77777777" w:rsidR="004209F3" w:rsidRPr="00EA518F" w:rsidRDefault="004209F3" w:rsidP="00EA518F">
      <w:pPr>
        <w:pStyle w:val="NoSpacing"/>
        <w:ind w:left="360"/>
        <w:jc w:val="both"/>
        <w:rPr>
          <w:sz w:val="24"/>
          <w:szCs w:val="24"/>
        </w:rPr>
      </w:pPr>
    </w:p>
    <w:p w14:paraId="212276CD" w14:textId="77777777" w:rsidR="004209F3" w:rsidRDefault="004209F3" w:rsidP="00F72454">
      <w:pPr>
        <w:pStyle w:val="NoSpacing"/>
        <w:jc w:val="both"/>
        <w:rPr>
          <w:sz w:val="24"/>
          <w:szCs w:val="24"/>
        </w:rPr>
      </w:pPr>
      <w:r>
        <w:rPr>
          <w:sz w:val="24"/>
          <w:szCs w:val="24"/>
        </w:rPr>
        <w:t xml:space="preserve">       The Equality Act 2010 states that schools cannot unlawfully discriminate against pupils because of their </w:t>
      </w:r>
    </w:p>
    <w:p w14:paraId="7D02DE82" w14:textId="77777777" w:rsidR="004209F3" w:rsidRDefault="004209F3" w:rsidP="00F72454">
      <w:pPr>
        <w:pStyle w:val="NoSpacing"/>
        <w:jc w:val="both"/>
        <w:rPr>
          <w:sz w:val="24"/>
          <w:szCs w:val="24"/>
        </w:rPr>
      </w:pPr>
      <w:r>
        <w:rPr>
          <w:sz w:val="24"/>
          <w:szCs w:val="24"/>
        </w:rPr>
        <w:t xml:space="preserve">       sex, race, disability, religion or belief, or sexual orientation. </w:t>
      </w:r>
    </w:p>
    <w:p w14:paraId="0FB78278" w14:textId="77777777" w:rsidR="004209F3" w:rsidRDefault="004209F3" w:rsidP="00F72454">
      <w:pPr>
        <w:pStyle w:val="NoSpacing"/>
        <w:jc w:val="both"/>
        <w:rPr>
          <w:sz w:val="24"/>
          <w:szCs w:val="24"/>
        </w:rPr>
      </w:pPr>
    </w:p>
    <w:p w14:paraId="3B4009E6" w14:textId="77777777" w:rsidR="004209F3" w:rsidRDefault="004209F3" w:rsidP="00F72454">
      <w:pPr>
        <w:pStyle w:val="NoSpacing"/>
        <w:jc w:val="both"/>
        <w:rPr>
          <w:sz w:val="24"/>
          <w:szCs w:val="24"/>
        </w:rPr>
      </w:pPr>
      <w:r>
        <w:rPr>
          <w:sz w:val="24"/>
          <w:szCs w:val="24"/>
        </w:rPr>
        <w:t xml:space="preserve">Any incidents of </w:t>
      </w:r>
      <w:r w:rsidR="00D17109">
        <w:rPr>
          <w:b/>
          <w:sz w:val="24"/>
          <w:szCs w:val="24"/>
        </w:rPr>
        <w:t>bullying and racism</w:t>
      </w:r>
      <w:r>
        <w:rPr>
          <w:sz w:val="24"/>
          <w:szCs w:val="24"/>
        </w:rPr>
        <w:t xml:space="preserve"> should b</w:t>
      </w:r>
      <w:r w:rsidR="00D17109">
        <w:rPr>
          <w:sz w:val="24"/>
          <w:szCs w:val="24"/>
        </w:rPr>
        <w:t>e recorded in the log kept in the Head teachers office</w:t>
      </w:r>
      <w:r>
        <w:rPr>
          <w:sz w:val="24"/>
          <w:szCs w:val="24"/>
        </w:rPr>
        <w:t>. Racist name-calling can be more hurtful than other forms. By implication this type of behaviour denigrates the person’s whole family and culture. Such remarks can be more serious than other forms of abuse in that they arise out of, and may reinforce, racial prejudices. The context in which it occurs will influence the response. However, racial harassment will not be tolerated. (See ‘Equal Opportunity Policy’)</w:t>
      </w:r>
    </w:p>
    <w:p w14:paraId="1FC39945" w14:textId="77777777" w:rsidR="004209F3" w:rsidRDefault="004209F3" w:rsidP="00F72454">
      <w:pPr>
        <w:pStyle w:val="NoSpacing"/>
        <w:jc w:val="both"/>
        <w:rPr>
          <w:sz w:val="24"/>
          <w:szCs w:val="24"/>
        </w:rPr>
      </w:pPr>
    </w:p>
    <w:p w14:paraId="63FADA43" w14:textId="77777777" w:rsidR="004209F3" w:rsidRDefault="004209F3" w:rsidP="00F72454">
      <w:pPr>
        <w:pStyle w:val="NoSpacing"/>
        <w:jc w:val="both"/>
        <w:rPr>
          <w:sz w:val="28"/>
          <w:szCs w:val="28"/>
        </w:rPr>
      </w:pPr>
      <w:r>
        <w:rPr>
          <w:b/>
          <w:sz w:val="28"/>
          <w:szCs w:val="28"/>
          <w:u w:val="single"/>
        </w:rPr>
        <w:t>The Law</w:t>
      </w:r>
    </w:p>
    <w:p w14:paraId="0562CB0E" w14:textId="77777777" w:rsidR="004209F3" w:rsidRDefault="004209F3" w:rsidP="00F72454">
      <w:pPr>
        <w:pStyle w:val="NoSpacing"/>
        <w:jc w:val="both"/>
        <w:rPr>
          <w:sz w:val="24"/>
          <w:szCs w:val="24"/>
        </w:rPr>
      </w:pPr>
    </w:p>
    <w:p w14:paraId="34D3CA51" w14:textId="77777777" w:rsidR="004209F3" w:rsidRDefault="004209F3" w:rsidP="00F72454">
      <w:pPr>
        <w:pStyle w:val="NoSpacing"/>
        <w:jc w:val="both"/>
        <w:rPr>
          <w:sz w:val="24"/>
          <w:szCs w:val="24"/>
        </w:rPr>
      </w:pPr>
      <w:r>
        <w:rPr>
          <w:sz w:val="24"/>
          <w:szCs w:val="24"/>
        </w:rPr>
        <w:t xml:space="preserve">Bullying has a negative impact for everyone at Nelson Primary, which is why the whole school community should work together to prevent it, and if it cannot be prevented on every occasion, to deal with it appropriately. </w:t>
      </w:r>
    </w:p>
    <w:p w14:paraId="34CE0A41" w14:textId="77777777" w:rsidR="00E27969" w:rsidRDefault="00E27969" w:rsidP="00F72454">
      <w:pPr>
        <w:pStyle w:val="NoSpacing"/>
        <w:jc w:val="both"/>
        <w:rPr>
          <w:sz w:val="24"/>
          <w:szCs w:val="24"/>
        </w:rPr>
      </w:pPr>
    </w:p>
    <w:p w14:paraId="135867D7" w14:textId="77777777" w:rsidR="004209F3" w:rsidRDefault="003F48B2" w:rsidP="00F72454">
      <w:pPr>
        <w:pStyle w:val="NoSpacing"/>
        <w:jc w:val="both"/>
        <w:rPr>
          <w:sz w:val="24"/>
          <w:szCs w:val="24"/>
        </w:rPr>
      </w:pPr>
      <w:r>
        <w:rPr>
          <w:sz w:val="24"/>
          <w:szCs w:val="24"/>
        </w:rPr>
        <w:t xml:space="preserve">Section 89 of the Education and Inspections Act 2006 gives Head teachers the ability to discipline pupils for poor behaviour that occurs even when the pupil is not on the school premises or under the lawful control of school staff. This means that where bullying outside school is reported to school staff, it will be investigated and acted upon. </w:t>
      </w:r>
    </w:p>
    <w:p w14:paraId="62EBF3C5" w14:textId="77777777" w:rsidR="00E27969" w:rsidRDefault="00E27969" w:rsidP="00F72454">
      <w:pPr>
        <w:pStyle w:val="NoSpacing"/>
        <w:jc w:val="both"/>
        <w:rPr>
          <w:sz w:val="24"/>
          <w:szCs w:val="24"/>
        </w:rPr>
      </w:pPr>
    </w:p>
    <w:p w14:paraId="5EF73694" w14:textId="77777777" w:rsidR="003F48B2" w:rsidRPr="003F48B2" w:rsidRDefault="003F48B2" w:rsidP="00F72454">
      <w:pPr>
        <w:pStyle w:val="NoSpacing"/>
        <w:jc w:val="both"/>
        <w:rPr>
          <w:sz w:val="24"/>
          <w:szCs w:val="24"/>
        </w:rPr>
      </w:pPr>
      <w:r>
        <w:rPr>
          <w:sz w:val="24"/>
          <w:szCs w:val="24"/>
        </w:rPr>
        <w:t>Although bullying is not seen as a specific criminal offence, harassment an</w:t>
      </w:r>
      <w:r w:rsidR="00E27969">
        <w:rPr>
          <w:sz w:val="24"/>
          <w:szCs w:val="24"/>
        </w:rPr>
        <w:t>d threatening behaviour is</w:t>
      </w:r>
      <w:r>
        <w:rPr>
          <w:sz w:val="24"/>
          <w:szCs w:val="24"/>
        </w:rPr>
        <w:t xml:space="preserve">. E.g. the ‘Malicious Communications Act 1988 states that it is an offence for a person to send an electronic communication to another person with the intent to cause distress or anxiety. </w:t>
      </w:r>
      <w:r>
        <w:rPr>
          <w:b/>
          <w:sz w:val="24"/>
          <w:szCs w:val="24"/>
        </w:rPr>
        <w:t xml:space="preserve">Cyber bullying </w:t>
      </w:r>
      <w:r>
        <w:rPr>
          <w:sz w:val="24"/>
          <w:szCs w:val="24"/>
        </w:rPr>
        <w:t xml:space="preserve">is becoming a growing concern in the UK. The Education Act 2011 gives teachers the power to search for and delete inappropriate images on electronic devices, including mobile phones. </w:t>
      </w:r>
    </w:p>
    <w:p w14:paraId="6D98A12B" w14:textId="77777777" w:rsidR="004209F3" w:rsidRDefault="004209F3" w:rsidP="00F72454">
      <w:pPr>
        <w:pStyle w:val="NoSpacing"/>
        <w:jc w:val="both"/>
        <w:rPr>
          <w:sz w:val="24"/>
          <w:szCs w:val="24"/>
        </w:rPr>
      </w:pPr>
    </w:p>
    <w:p w14:paraId="4BC53628" w14:textId="77777777" w:rsidR="00E27969" w:rsidRDefault="00E27969" w:rsidP="00F72454">
      <w:pPr>
        <w:pStyle w:val="NoSpacing"/>
        <w:jc w:val="both"/>
        <w:rPr>
          <w:sz w:val="24"/>
          <w:szCs w:val="24"/>
        </w:rPr>
      </w:pPr>
      <w:r>
        <w:rPr>
          <w:sz w:val="24"/>
          <w:szCs w:val="24"/>
        </w:rPr>
        <w:t xml:space="preserve">Under the Children Act 1989, a bullying incident should be addressed as a </w:t>
      </w:r>
      <w:r>
        <w:rPr>
          <w:b/>
          <w:sz w:val="24"/>
          <w:szCs w:val="24"/>
        </w:rPr>
        <w:t>child protection</w:t>
      </w:r>
      <w:r>
        <w:rPr>
          <w:sz w:val="24"/>
          <w:szCs w:val="24"/>
        </w:rPr>
        <w:t xml:space="preserve"> concern when there is ‘reasonable cause to suspect that a child is suffering, or is likely to suffer, significant harm.’  Where this is the case, school will rep</w:t>
      </w:r>
      <w:r w:rsidR="00371DB9">
        <w:rPr>
          <w:sz w:val="24"/>
          <w:szCs w:val="24"/>
        </w:rPr>
        <w:t>ort any</w:t>
      </w:r>
      <w:r>
        <w:rPr>
          <w:sz w:val="24"/>
          <w:szCs w:val="24"/>
        </w:rPr>
        <w:t xml:space="preserve"> concerns to </w:t>
      </w:r>
      <w:r w:rsidR="00371DB9">
        <w:rPr>
          <w:sz w:val="24"/>
          <w:szCs w:val="24"/>
        </w:rPr>
        <w:t xml:space="preserve">the Children’s Social Care Team. </w:t>
      </w:r>
      <w:r>
        <w:rPr>
          <w:sz w:val="24"/>
          <w:szCs w:val="24"/>
        </w:rPr>
        <w:t xml:space="preserve"> </w:t>
      </w:r>
    </w:p>
    <w:p w14:paraId="2946DB82" w14:textId="77777777" w:rsidR="00371DB9" w:rsidRDefault="00371DB9" w:rsidP="00F72454">
      <w:pPr>
        <w:pStyle w:val="NoSpacing"/>
        <w:jc w:val="both"/>
        <w:rPr>
          <w:sz w:val="24"/>
          <w:szCs w:val="24"/>
        </w:rPr>
      </w:pPr>
    </w:p>
    <w:p w14:paraId="6537F28F" w14:textId="77777777" w:rsidR="004209F3" w:rsidRPr="006A636D" w:rsidRDefault="004209F3" w:rsidP="00371DB9">
      <w:pPr>
        <w:pStyle w:val="NoSpacing"/>
        <w:rPr>
          <w:sz w:val="24"/>
          <w:szCs w:val="24"/>
        </w:rPr>
      </w:pPr>
    </w:p>
    <w:sectPr w:rsidR="004209F3" w:rsidRPr="006A636D" w:rsidSect="00DF4C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779"/>
    <w:multiLevelType w:val="hybridMultilevel"/>
    <w:tmpl w:val="4D701452"/>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 w15:restartNumberingAfterBreak="0">
    <w:nsid w:val="11A92D2D"/>
    <w:multiLevelType w:val="hybridMultilevel"/>
    <w:tmpl w:val="C8F616E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4ED33DB"/>
    <w:multiLevelType w:val="hybridMultilevel"/>
    <w:tmpl w:val="4FD64D3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367C69D6"/>
    <w:multiLevelType w:val="hybridMultilevel"/>
    <w:tmpl w:val="02A83E3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DEF2AD5"/>
    <w:multiLevelType w:val="hybridMultilevel"/>
    <w:tmpl w:val="C4CC4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054D16"/>
    <w:multiLevelType w:val="hybridMultilevel"/>
    <w:tmpl w:val="2B96666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63AA4EBF"/>
    <w:multiLevelType w:val="hybridMultilevel"/>
    <w:tmpl w:val="63E2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D7850"/>
    <w:multiLevelType w:val="hybridMultilevel"/>
    <w:tmpl w:val="6910E402"/>
    <w:lvl w:ilvl="0" w:tplc="AD1EFDE2">
      <w:start w:val="1"/>
      <w:numFmt w:val="decimal"/>
      <w:lvlText w:val="%1)"/>
      <w:lvlJc w:val="left"/>
      <w:pPr>
        <w:ind w:left="420" w:hanging="360"/>
      </w:pPr>
      <w:rPr>
        <w:rFonts w:cs="Times New Roman" w:hint="default"/>
      </w:rPr>
    </w:lvl>
    <w:lvl w:ilvl="1" w:tplc="08090019" w:tentative="1">
      <w:start w:val="1"/>
      <w:numFmt w:val="lowerLetter"/>
      <w:lvlText w:val="%2."/>
      <w:lvlJc w:val="left"/>
      <w:pPr>
        <w:ind w:left="1140" w:hanging="360"/>
      </w:pPr>
      <w:rPr>
        <w:rFonts w:cs="Times New Roman"/>
      </w:rPr>
    </w:lvl>
    <w:lvl w:ilvl="2" w:tplc="0809001B" w:tentative="1">
      <w:start w:val="1"/>
      <w:numFmt w:val="lowerRoman"/>
      <w:lvlText w:val="%3."/>
      <w:lvlJc w:val="right"/>
      <w:pPr>
        <w:ind w:left="1860" w:hanging="180"/>
      </w:pPr>
      <w:rPr>
        <w:rFonts w:cs="Times New Roman"/>
      </w:rPr>
    </w:lvl>
    <w:lvl w:ilvl="3" w:tplc="0809000F" w:tentative="1">
      <w:start w:val="1"/>
      <w:numFmt w:val="decimal"/>
      <w:lvlText w:val="%4."/>
      <w:lvlJc w:val="left"/>
      <w:pPr>
        <w:ind w:left="2580" w:hanging="360"/>
      </w:pPr>
      <w:rPr>
        <w:rFonts w:cs="Times New Roman"/>
      </w:rPr>
    </w:lvl>
    <w:lvl w:ilvl="4" w:tplc="08090019" w:tentative="1">
      <w:start w:val="1"/>
      <w:numFmt w:val="lowerLetter"/>
      <w:lvlText w:val="%5."/>
      <w:lvlJc w:val="left"/>
      <w:pPr>
        <w:ind w:left="3300" w:hanging="360"/>
      </w:pPr>
      <w:rPr>
        <w:rFonts w:cs="Times New Roman"/>
      </w:rPr>
    </w:lvl>
    <w:lvl w:ilvl="5" w:tplc="0809001B" w:tentative="1">
      <w:start w:val="1"/>
      <w:numFmt w:val="lowerRoman"/>
      <w:lvlText w:val="%6."/>
      <w:lvlJc w:val="right"/>
      <w:pPr>
        <w:ind w:left="4020" w:hanging="180"/>
      </w:pPr>
      <w:rPr>
        <w:rFonts w:cs="Times New Roman"/>
      </w:rPr>
    </w:lvl>
    <w:lvl w:ilvl="6" w:tplc="0809000F" w:tentative="1">
      <w:start w:val="1"/>
      <w:numFmt w:val="decimal"/>
      <w:lvlText w:val="%7."/>
      <w:lvlJc w:val="left"/>
      <w:pPr>
        <w:ind w:left="4740" w:hanging="360"/>
      </w:pPr>
      <w:rPr>
        <w:rFonts w:cs="Times New Roman"/>
      </w:rPr>
    </w:lvl>
    <w:lvl w:ilvl="7" w:tplc="08090019" w:tentative="1">
      <w:start w:val="1"/>
      <w:numFmt w:val="lowerLetter"/>
      <w:lvlText w:val="%8."/>
      <w:lvlJc w:val="left"/>
      <w:pPr>
        <w:ind w:left="5460" w:hanging="360"/>
      </w:pPr>
      <w:rPr>
        <w:rFonts w:cs="Times New Roman"/>
      </w:rPr>
    </w:lvl>
    <w:lvl w:ilvl="8" w:tplc="0809001B" w:tentative="1">
      <w:start w:val="1"/>
      <w:numFmt w:val="lowerRoman"/>
      <w:lvlText w:val="%9."/>
      <w:lvlJc w:val="right"/>
      <w:pPr>
        <w:ind w:left="6180" w:hanging="180"/>
      </w:pPr>
      <w:rPr>
        <w:rFonts w:cs="Times New Roman"/>
      </w:rPr>
    </w:lvl>
  </w:abstractNum>
  <w:num w:numId="1" w16cid:durableId="1310745256">
    <w:abstractNumId w:val="3"/>
  </w:num>
  <w:num w:numId="2" w16cid:durableId="1020886585">
    <w:abstractNumId w:val="5"/>
  </w:num>
  <w:num w:numId="3" w16cid:durableId="293681151">
    <w:abstractNumId w:val="2"/>
  </w:num>
  <w:num w:numId="4" w16cid:durableId="189807480">
    <w:abstractNumId w:val="7"/>
  </w:num>
  <w:num w:numId="5" w16cid:durableId="707800791">
    <w:abstractNumId w:val="0"/>
  </w:num>
  <w:num w:numId="6" w16cid:durableId="732241206">
    <w:abstractNumId w:val="6"/>
  </w:num>
  <w:num w:numId="7" w16cid:durableId="1930499632">
    <w:abstractNumId w:val="4"/>
  </w:num>
  <w:num w:numId="8" w16cid:durableId="2112965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C1B"/>
    <w:rsid w:val="000256CC"/>
    <w:rsid w:val="000419EF"/>
    <w:rsid w:val="000727AA"/>
    <w:rsid w:val="000C5236"/>
    <w:rsid w:val="000D074C"/>
    <w:rsid w:val="000E19D0"/>
    <w:rsid w:val="000F5313"/>
    <w:rsid w:val="001433AC"/>
    <w:rsid w:val="00193AFB"/>
    <w:rsid w:val="001F0955"/>
    <w:rsid w:val="0025758D"/>
    <w:rsid w:val="00277FC8"/>
    <w:rsid w:val="002D6EF5"/>
    <w:rsid w:val="00317E5D"/>
    <w:rsid w:val="00345C7D"/>
    <w:rsid w:val="0036258B"/>
    <w:rsid w:val="00371DB9"/>
    <w:rsid w:val="003F227C"/>
    <w:rsid w:val="003F48B2"/>
    <w:rsid w:val="00404D5D"/>
    <w:rsid w:val="004129CF"/>
    <w:rsid w:val="004209F3"/>
    <w:rsid w:val="0042797B"/>
    <w:rsid w:val="00503ABB"/>
    <w:rsid w:val="005A4249"/>
    <w:rsid w:val="005B75BE"/>
    <w:rsid w:val="00600282"/>
    <w:rsid w:val="0060665B"/>
    <w:rsid w:val="0067436C"/>
    <w:rsid w:val="0068049C"/>
    <w:rsid w:val="00682511"/>
    <w:rsid w:val="00697676"/>
    <w:rsid w:val="006A636D"/>
    <w:rsid w:val="006C0D5E"/>
    <w:rsid w:val="006D1CC3"/>
    <w:rsid w:val="00724A80"/>
    <w:rsid w:val="00771B9B"/>
    <w:rsid w:val="00781668"/>
    <w:rsid w:val="0079364F"/>
    <w:rsid w:val="007E4672"/>
    <w:rsid w:val="00821EA9"/>
    <w:rsid w:val="008226A5"/>
    <w:rsid w:val="0084771B"/>
    <w:rsid w:val="00850C5C"/>
    <w:rsid w:val="008554F5"/>
    <w:rsid w:val="008C64BA"/>
    <w:rsid w:val="008F37B9"/>
    <w:rsid w:val="0090603D"/>
    <w:rsid w:val="00913B5E"/>
    <w:rsid w:val="00936CD8"/>
    <w:rsid w:val="00942E05"/>
    <w:rsid w:val="00944C3B"/>
    <w:rsid w:val="009479C0"/>
    <w:rsid w:val="00947E76"/>
    <w:rsid w:val="009535A3"/>
    <w:rsid w:val="00991BA2"/>
    <w:rsid w:val="009A26C4"/>
    <w:rsid w:val="009A50C9"/>
    <w:rsid w:val="009F02B5"/>
    <w:rsid w:val="00A00C01"/>
    <w:rsid w:val="00A02E2F"/>
    <w:rsid w:val="00A4398A"/>
    <w:rsid w:val="00AA6425"/>
    <w:rsid w:val="00B45D2A"/>
    <w:rsid w:val="00B71739"/>
    <w:rsid w:val="00B960CB"/>
    <w:rsid w:val="00BA3EFE"/>
    <w:rsid w:val="00BB6766"/>
    <w:rsid w:val="00BD7A72"/>
    <w:rsid w:val="00C06096"/>
    <w:rsid w:val="00C1065B"/>
    <w:rsid w:val="00C41765"/>
    <w:rsid w:val="00C828C1"/>
    <w:rsid w:val="00C85F65"/>
    <w:rsid w:val="00CA3B83"/>
    <w:rsid w:val="00CD007D"/>
    <w:rsid w:val="00D17109"/>
    <w:rsid w:val="00D33204"/>
    <w:rsid w:val="00D3404B"/>
    <w:rsid w:val="00D37AA8"/>
    <w:rsid w:val="00DA0DE6"/>
    <w:rsid w:val="00DE6BBF"/>
    <w:rsid w:val="00DF4C1B"/>
    <w:rsid w:val="00E27969"/>
    <w:rsid w:val="00E62112"/>
    <w:rsid w:val="00EA10C4"/>
    <w:rsid w:val="00EA518F"/>
    <w:rsid w:val="00EE3952"/>
    <w:rsid w:val="00EF29B1"/>
    <w:rsid w:val="00F028DB"/>
    <w:rsid w:val="00F4103F"/>
    <w:rsid w:val="00F53A90"/>
    <w:rsid w:val="00F54185"/>
    <w:rsid w:val="00F72454"/>
    <w:rsid w:val="00F72C10"/>
    <w:rsid w:val="00F77E35"/>
    <w:rsid w:val="00FB044A"/>
    <w:rsid w:val="00FB55E7"/>
    <w:rsid w:val="0F9FEA22"/>
    <w:rsid w:val="2289CDE6"/>
    <w:rsid w:val="281AA0C7"/>
    <w:rsid w:val="2CE826BF"/>
    <w:rsid w:val="31CA1071"/>
    <w:rsid w:val="38B1FDE2"/>
    <w:rsid w:val="3F3DDE7F"/>
    <w:rsid w:val="43D2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569C3F59"/>
  <w15:docId w15:val="{A31882E7-C026-44EC-AE3A-D872350F2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F65"/>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DF4C1B"/>
    <w:rPr>
      <w:lang w:val="en-GB"/>
    </w:rPr>
  </w:style>
  <w:style w:type="paragraph" w:styleId="BalloonText">
    <w:name w:val="Balloon Text"/>
    <w:basedOn w:val="Normal"/>
    <w:link w:val="BalloonTextChar"/>
    <w:uiPriority w:val="99"/>
    <w:semiHidden/>
    <w:unhideWhenUsed/>
    <w:rsid w:val="00847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71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708c81-d451-43cc-81ec-fc94c0b2b890">
      <Terms xmlns="http://schemas.microsoft.com/office/infopath/2007/PartnerControls"/>
    </lcf76f155ced4ddcb4097134ff3c332f>
    <TaxCatchAll xmlns="695cbb39-3290-4d2d-b57d-dd8227cdcc6b" xsi:nil="true"/>
  </documentManagement>
</p:properties>
</file>

<file path=customXml/itemProps1.xml><?xml version="1.0" encoding="utf-8"?>
<ds:datastoreItem xmlns:ds="http://schemas.openxmlformats.org/officeDocument/2006/customXml" ds:itemID="{305DFD20-9B03-4556-876D-685095277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80DB73-ECC7-4063-8532-E147CA596CB7}">
  <ds:schemaRefs>
    <ds:schemaRef ds:uri="http://schemas.microsoft.com/sharepoint/v3/contenttype/forms"/>
  </ds:schemaRefs>
</ds:datastoreItem>
</file>

<file path=customXml/itemProps3.xml><?xml version="1.0" encoding="utf-8"?>
<ds:datastoreItem xmlns:ds="http://schemas.openxmlformats.org/officeDocument/2006/customXml" ds:itemID="{2CF29AD6-86B7-46F0-9743-A8345638F0E3}">
  <ds:schemaRefs>
    <ds:schemaRef ds:uri="http://schemas.microsoft.com/office/2006/documentManagement/types"/>
    <ds:schemaRef ds:uri="http://www.w3.org/XML/1998/namespace"/>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 ds:uri="695cbb39-3290-4d2d-b57d-dd8227cdcc6b"/>
    <ds:schemaRef ds:uri="c6708c81-d451-43cc-81ec-fc94c0b2b89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2233</Words>
  <Characters>12733</Characters>
  <Application>Microsoft Office Word</Application>
  <DocSecurity>0</DocSecurity>
  <Lines>106</Lines>
  <Paragraphs>29</Paragraphs>
  <ScaleCrop>false</ScaleCrop>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Nelson Primary School</dc:title>
  <dc:creator>athena</dc:creator>
  <cp:lastModifiedBy>Mrs C Dawes</cp:lastModifiedBy>
  <cp:revision>2</cp:revision>
  <cp:lastPrinted>2018-01-18T09:47:00Z</cp:lastPrinted>
  <dcterms:created xsi:type="dcterms:W3CDTF">2025-09-15T12:00:00Z</dcterms:created>
  <dcterms:modified xsi:type="dcterms:W3CDTF">2025-09-15T12:00:00Z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8300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